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7659A" w14:textId="77777777" w:rsidR="001756EC" w:rsidRPr="001756EC" w:rsidRDefault="001756EC" w:rsidP="001756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75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Развивающая предметно-пространственная среда в</w:t>
      </w:r>
      <w:r w:rsidR="00E13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второй</w:t>
      </w:r>
      <w:r w:rsidRPr="00175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младшей группе «Фиалки» в соответствии с ФГОС ДО</w:t>
      </w:r>
      <w:r w:rsidR="00CE5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воспитателя Петровой Н</w:t>
      </w:r>
      <w:r w:rsidRPr="001756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CE52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</w:t>
      </w:r>
      <w:r w:rsidR="00E135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6C819E42" w14:textId="77777777" w:rsidR="008E6531" w:rsidRPr="008E6531" w:rsidRDefault="008E6531" w:rsidP="008E65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653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14:paraId="43A13799" w14:textId="77777777" w:rsidR="00E135E4" w:rsidRDefault="008E6531" w:rsidP="00E13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Основываясь на требованиях ФГОС</w:t>
      </w:r>
      <w:r w:rsidR="00E135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ДОО, Санитарными</w:t>
      </w:r>
      <w:r w:rsidR="00E135E4" w:rsidRPr="00E135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правила</w:t>
      </w:r>
      <w:r w:rsidR="00E135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ми</w:t>
      </w:r>
      <w:r w:rsidR="00E135E4" w:rsidRPr="00E135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СП 2.4.3648-20 «Санитарно-эпидемиологические требования к организациям воспитания и обучения, отдыха и</w:t>
      </w:r>
      <w:r w:rsidR="00E135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оздоровления детей и молодежи»</w:t>
      </w:r>
      <w:r w:rsidR="00C62D96"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во </w:t>
      </w:r>
      <w:r w:rsidR="001756EC"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второй младшей группе «Фиалки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» создана развивающая предметно - пространственная среда, ориентированная </w:t>
      </w:r>
      <w:r w:rsidR="00E135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использование </w:t>
      </w:r>
      <w:r w:rsidR="00E135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современных 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образовательных технологий</w:t>
      </w:r>
      <w:r w:rsidR="00E135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деятельностного подхода, эффективную организацию совместной и самостоятельной деятельности детей. </w:t>
      </w:r>
    </w:p>
    <w:p w14:paraId="1ADEB888" w14:textId="77777777" w:rsidR="00E135E4" w:rsidRDefault="008E6531" w:rsidP="00E13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Оборудовани</w:t>
      </w:r>
      <w:r w:rsidR="00E135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 группы отвечает требованиям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безопасности, является здоровьесберегающим, эстетически привлекательным, доступным детям. </w:t>
      </w:r>
    </w:p>
    <w:p w14:paraId="6D5A0BFA" w14:textId="77777777" w:rsidR="00E135E4" w:rsidRDefault="008E6531" w:rsidP="00E13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Мебель соответствует возрасту и росту д</w:t>
      </w:r>
      <w:r w:rsidR="00E135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етей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</w:p>
    <w:p w14:paraId="328A561B" w14:textId="77777777" w:rsidR="00E135E4" w:rsidRDefault="008E6531" w:rsidP="00E13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Игрушки обеспечивают максимальный для данного возраста развивающий эффект, обеспечивают психологическую комфортность пребы</w:t>
      </w:r>
      <w:r w:rsidR="00E135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вания каждого ребенка в группе.</w:t>
      </w:r>
    </w:p>
    <w:p w14:paraId="00160D06" w14:textId="77777777" w:rsidR="006C4477" w:rsidRDefault="008E6531" w:rsidP="00E13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Предметы мебели в группе расставлены вдоль стен, это максимально освобождает центр для игр детей, развития их двигательной активности. </w:t>
      </w:r>
    </w:p>
    <w:p w14:paraId="68FE5008" w14:textId="77777777" w:rsidR="006C4477" w:rsidRDefault="008E6531" w:rsidP="00E135E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Пространство группы организую в виде разграниченных центров, оснащенных большим количеством развивающих материалов. Подобная организация позволяет детям выбрать интересные для себя занятия, чередовать их в течение дня. Дает возможность эффективно организовывать образовательный процесс с учетом индивидуальных особенностей детей. </w:t>
      </w:r>
    </w:p>
    <w:p w14:paraId="7F512D3A" w14:textId="77777777" w:rsidR="006C4477" w:rsidRDefault="008E6531" w:rsidP="006C44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Оснащение уголков меняется в соответствии с тематическим планированием образовательного процесса.</w:t>
      </w:r>
    </w:p>
    <w:p w14:paraId="68410E3E" w14:textId="77777777" w:rsidR="003463E0" w:rsidRPr="006C4477" w:rsidRDefault="006C4477" w:rsidP="006C44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</w:t>
      </w:r>
      <w:r w:rsidR="008E6531"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азвивающая 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редметно – пространственная </w:t>
      </w:r>
      <w:r w:rsidR="008E6531"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среда организована с учётом требований ФГОС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ДОО</w:t>
      </w:r>
      <w:r w:rsidR="008E6531"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где чётко прослеживаются все пять образовательных областей: </w:t>
      </w:r>
    </w:p>
    <w:p w14:paraId="22CC4A40" w14:textId="77777777" w:rsidR="003463E0" w:rsidRPr="005366F8" w:rsidRDefault="008E6531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1) социально-коммуникативная; </w:t>
      </w:r>
    </w:p>
    <w:p w14:paraId="1249380B" w14:textId="77777777" w:rsidR="003463E0" w:rsidRPr="005366F8" w:rsidRDefault="008E6531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2) познавательная;</w:t>
      </w:r>
    </w:p>
    <w:p w14:paraId="1DF7B9B7" w14:textId="77777777" w:rsidR="003463E0" w:rsidRPr="005366F8" w:rsidRDefault="008E6531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3) речевая;</w:t>
      </w:r>
    </w:p>
    <w:p w14:paraId="439C7267" w14:textId="77777777" w:rsidR="003463E0" w:rsidRPr="005366F8" w:rsidRDefault="008E6531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4) художественно-эстетическая; </w:t>
      </w:r>
    </w:p>
    <w:p w14:paraId="63DDB9D9" w14:textId="77777777" w:rsidR="008E6531" w:rsidRPr="005366F8" w:rsidRDefault="008E6531" w:rsidP="008E6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5) физическая.</w:t>
      </w:r>
    </w:p>
    <w:p w14:paraId="4C2FB144" w14:textId="77777777" w:rsidR="00A671AA" w:rsidRDefault="00A671AA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CB06C12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72EDDBB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BFD3E0D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D4260F3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68E1728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41B1AF1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EE57F57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5532D1C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2F6526E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EC515D5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9E37E58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772DA60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4C3057A3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59EDBFB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A6A2F3B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6A2DECD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14A1552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220C322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DEAA8BF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6E588678" w14:textId="77777777" w:rsidR="006C4477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552BADB1" w14:textId="77777777" w:rsidR="006C4477" w:rsidRPr="005366F8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7B34223" w14:textId="77777777" w:rsidR="006056AB" w:rsidRPr="00A671AA" w:rsidRDefault="006056AB" w:rsidP="006C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71A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Социально-коммуникативное развитие</w:t>
      </w:r>
    </w:p>
    <w:p w14:paraId="02FCDC3C" w14:textId="77777777" w:rsidR="006056AB" w:rsidRDefault="00A671AA" w:rsidP="006C44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A671A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Центр ПДД и </w:t>
      </w:r>
      <w:r w:rsidR="006056AB" w:rsidRPr="00A671A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Центр пожарной безопасности</w:t>
      </w:r>
    </w:p>
    <w:p w14:paraId="3999A105" w14:textId="77777777" w:rsidR="006C4477" w:rsidRPr="005366F8" w:rsidRDefault="006C4477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</w:p>
    <w:p w14:paraId="55C311A3" w14:textId="77777777" w:rsidR="006B5641" w:rsidRPr="005366F8" w:rsidRDefault="006B5641" w:rsidP="006C44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Центр содержит не только наглядно-демонстрационный материал, но и атрибуты для</w:t>
      </w:r>
    </w:p>
    <w:p w14:paraId="37887C5F" w14:textId="77777777" w:rsidR="006B5641" w:rsidRPr="005366F8" w:rsidRDefault="006B5641" w:rsidP="006B5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обыгрывания различных ситуаций. Хорошим дидактическим пособием служит коврик с</w:t>
      </w:r>
    </w:p>
    <w:p w14:paraId="0A182068" w14:textId="77777777" w:rsidR="006B5641" w:rsidRPr="005366F8" w:rsidRDefault="006B5641" w:rsidP="006B5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разметкой улиц, где дети </w:t>
      </w:r>
      <w:r w:rsidR="006C4477">
        <w:rPr>
          <w:rFonts w:ascii="Times New Roman" w:hAnsi="Times New Roman" w:cs="Times New Roman"/>
          <w:color w:val="000000"/>
          <w:sz w:val="24"/>
          <w:szCs w:val="24"/>
        </w:rPr>
        <w:t>обыгрывают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 свои сюжеты.</w:t>
      </w:r>
    </w:p>
    <w:p w14:paraId="5A9FEBBA" w14:textId="77777777" w:rsidR="006B5641" w:rsidRPr="005366F8" w:rsidRDefault="006B5641" w:rsidP="006C44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Дидактический материал: «Советы светофора», «Уроки безопасности», «Дорожные</w:t>
      </w:r>
    </w:p>
    <w:p w14:paraId="44233661" w14:textId="77777777" w:rsidR="006C4477" w:rsidRDefault="006B5641" w:rsidP="006B5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знаки», «Веселые перекрестки», лото «Дорожные з</w:t>
      </w:r>
      <w:r w:rsidR="00B15B48" w:rsidRPr="005366F8">
        <w:rPr>
          <w:rFonts w:ascii="Times New Roman" w:hAnsi="Times New Roman" w:cs="Times New Roman"/>
          <w:color w:val="000000"/>
          <w:sz w:val="24"/>
          <w:szCs w:val="24"/>
        </w:rPr>
        <w:t>наки», «Транспорт», «Один дома»</w:t>
      </w:r>
      <w:r w:rsidR="007D6E1B" w:rsidRPr="005366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C4477">
        <w:rPr>
          <w:rFonts w:ascii="Times New Roman" w:hAnsi="Times New Roman" w:cs="Times New Roman"/>
          <w:color w:val="000000"/>
          <w:sz w:val="24"/>
          <w:szCs w:val="24"/>
        </w:rPr>
        <w:t xml:space="preserve"> «Осторожно пожар», «Транспорт»; наборы машинок, знаков, 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>малый</w:t>
      </w:r>
      <w:r w:rsidR="00681797"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>строительный</w:t>
      </w:r>
      <w:r w:rsidR="00B15B48"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4477">
        <w:rPr>
          <w:rFonts w:ascii="Times New Roman" w:hAnsi="Times New Roman" w:cs="Times New Roman"/>
          <w:color w:val="000000"/>
          <w:sz w:val="24"/>
          <w:szCs w:val="24"/>
        </w:rPr>
        <w:t>материал.</w:t>
      </w:r>
    </w:p>
    <w:p w14:paraId="15EA1217" w14:textId="77777777" w:rsidR="00B15B48" w:rsidRDefault="006B5641" w:rsidP="006C44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Подобрана детская художественная литература: рассказы, стихи,</w:t>
      </w:r>
      <w:r w:rsidR="007D6E1B"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15B48" w:rsidRPr="005366F8">
        <w:rPr>
          <w:rFonts w:ascii="Times New Roman" w:hAnsi="Times New Roman" w:cs="Times New Roman"/>
          <w:color w:val="000000"/>
          <w:sz w:val="24"/>
          <w:szCs w:val="24"/>
        </w:rPr>
        <w:t>загадки, «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Дорожная </w:t>
      </w:r>
      <w:r w:rsidR="00B15B48" w:rsidRPr="005366F8">
        <w:rPr>
          <w:rFonts w:ascii="Times New Roman" w:hAnsi="Times New Roman" w:cs="Times New Roman"/>
          <w:color w:val="000000"/>
          <w:sz w:val="24"/>
          <w:szCs w:val="24"/>
        </w:rPr>
        <w:t>азбука»</w:t>
      </w:r>
      <w:r w:rsidR="006C44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FC4B094" w14:textId="77777777" w:rsidR="006C4477" w:rsidRPr="005366F8" w:rsidRDefault="006C4477" w:rsidP="006B5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7B70EC2" w14:textId="71F02AF7" w:rsidR="006B5641" w:rsidRPr="005366F8" w:rsidRDefault="00867FCB" w:rsidP="00B15B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296120C" wp14:editId="0D18227F">
            <wp:extent cx="4533900" cy="339852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DFF05" w14:textId="77777777" w:rsidR="006B5641" w:rsidRPr="005366F8" w:rsidRDefault="006B5641" w:rsidP="006B5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ED34CA" w14:textId="77777777" w:rsidR="006B5641" w:rsidRPr="00A671AA" w:rsidRDefault="006B5641" w:rsidP="006C44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1AA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Познавательное развитие</w:t>
      </w:r>
    </w:p>
    <w:p w14:paraId="020EF849" w14:textId="77777777" w:rsidR="004B76E5" w:rsidRPr="00A671AA" w:rsidRDefault="006B5641" w:rsidP="006C44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A671AA">
        <w:rPr>
          <w:rFonts w:ascii="Times New Roman" w:hAnsi="Times New Roman" w:cs="Times New Roman"/>
          <w:b/>
          <w:color w:val="000000"/>
          <w:sz w:val="28"/>
          <w:szCs w:val="28"/>
        </w:rPr>
        <w:t>«Уголок природы»</w:t>
      </w:r>
      <w:r w:rsidR="006C4477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 и </w:t>
      </w:r>
      <w:r w:rsidR="004B76E5" w:rsidRPr="00A671A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Центр экспериментирования</w:t>
      </w:r>
    </w:p>
    <w:p w14:paraId="1357C643" w14:textId="77777777" w:rsidR="006B5641" w:rsidRPr="00A671AA" w:rsidRDefault="006B5641" w:rsidP="006B5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95DC598" w14:textId="77777777" w:rsidR="00520340" w:rsidRPr="005366F8" w:rsidRDefault="009941CD" w:rsidP="006C447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уголке</w:t>
      </w:r>
      <w:r w:rsidR="00520340"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 природы созданы условия для обогащения представлений детей о</w:t>
      </w:r>
    </w:p>
    <w:p w14:paraId="0D722D1E" w14:textId="77777777" w:rsidR="009941CD" w:rsidRDefault="00520340" w:rsidP="0052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многообразии природного мира, воспитания любви к природе и бережного отношения к ней, а также приобщения детей к уходу за растениями, формирование экологической культуры. </w:t>
      </w:r>
    </w:p>
    <w:p w14:paraId="703983A7" w14:textId="77777777" w:rsidR="00520340" w:rsidRPr="005366F8" w:rsidRDefault="00520340" w:rsidP="00994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В нём размещены цветы с разной формой и величиной листьев, разнообразными стеблями; календарь погоды; муляжи фруктов и овощей; демонстрационный материал:</w:t>
      </w:r>
      <w:r w:rsidR="00DD663A"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>«Перелётные п</w:t>
      </w:r>
      <w:r w:rsidR="004B76E5" w:rsidRPr="005366F8">
        <w:rPr>
          <w:rFonts w:ascii="Times New Roman" w:hAnsi="Times New Roman" w:cs="Times New Roman"/>
          <w:color w:val="000000"/>
          <w:sz w:val="24"/>
          <w:szCs w:val="24"/>
        </w:rPr>
        <w:t>тицы», «Дикие животные» «Домашни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>е животн</w:t>
      </w:r>
      <w:r w:rsidR="00360D32" w:rsidRPr="005366F8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="00AF52C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941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>«Рыб</w:t>
      </w:r>
      <w:r w:rsidR="0092446C"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ы», «Деревья», «Времена года», 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>«Природные явления»</w:t>
      </w:r>
      <w:r w:rsidR="0092446C" w:rsidRPr="005366F8">
        <w:rPr>
          <w:rFonts w:ascii="Times New Roman" w:hAnsi="Times New Roman" w:cs="Times New Roman"/>
          <w:color w:val="000000"/>
          <w:sz w:val="24"/>
          <w:szCs w:val="24"/>
        </w:rPr>
        <w:t>, «Гербарий рас</w:t>
      </w:r>
      <w:r w:rsidR="00304482" w:rsidRPr="005366F8">
        <w:rPr>
          <w:rFonts w:ascii="Times New Roman" w:hAnsi="Times New Roman" w:cs="Times New Roman"/>
          <w:color w:val="000000"/>
          <w:sz w:val="24"/>
          <w:szCs w:val="24"/>
        </w:rPr>
        <w:t>тений нашего края».</w:t>
      </w:r>
    </w:p>
    <w:p w14:paraId="697CA0DD" w14:textId="77777777" w:rsidR="00520340" w:rsidRPr="005366F8" w:rsidRDefault="009941CD" w:rsidP="0052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Этот уголок</w:t>
      </w:r>
      <w:r w:rsidR="00520340"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 сочетает в себе </w:t>
      </w:r>
      <w:r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r w:rsidR="00520340"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 для наблюдений и эксперименти</w:t>
      </w:r>
      <w:r w:rsidR="0092446C" w:rsidRPr="005366F8">
        <w:rPr>
          <w:rFonts w:ascii="Times New Roman" w:hAnsi="Times New Roman" w:cs="Times New Roman"/>
          <w:color w:val="000000"/>
          <w:sz w:val="24"/>
          <w:szCs w:val="24"/>
        </w:rPr>
        <w:t>рования</w:t>
      </w:r>
      <w:r w:rsidR="004B76E5"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: емкости с сыпучими, жидкими, твердыми веществами, мерными ложечками для проведения несложных опытов, сосудами </w:t>
      </w:r>
      <w:r>
        <w:rPr>
          <w:rFonts w:ascii="Times New Roman" w:hAnsi="Times New Roman" w:cs="Times New Roman"/>
          <w:color w:val="000000"/>
          <w:sz w:val="24"/>
          <w:szCs w:val="24"/>
        </w:rPr>
        <w:t>для опытов. В</w:t>
      </w:r>
      <w:r w:rsidR="004B76E5" w:rsidRPr="005366F8">
        <w:rPr>
          <w:rFonts w:ascii="Times New Roman" w:hAnsi="Times New Roman" w:cs="Times New Roman"/>
          <w:color w:val="000000"/>
          <w:sz w:val="24"/>
          <w:szCs w:val="24"/>
        </w:rPr>
        <w:t>месте с детьми опре</w:t>
      </w:r>
      <w:r>
        <w:rPr>
          <w:rFonts w:ascii="Times New Roman" w:hAnsi="Times New Roman" w:cs="Times New Roman"/>
          <w:color w:val="000000"/>
          <w:sz w:val="24"/>
          <w:szCs w:val="24"/>
        </w:rPr>
        <w:t>деляем свойства воды, предлагаю</w:t>
      </w:r>
      <w:r w:rsidR="004B76E5"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 игры «Цветная водичка», «Мир в цветном стекле», «Волшебный песок» и др. Собираем разнообразные коллекции</w:t>
      </w:r>
      <w:r w:rsidR="00520340" w:rsidRPr="005366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344095" w14:textId="77777777" w:rsidR="00520340" w:rsidRPr="005366F8" w:rsidRDefault="00520340" w:rsidP="00994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Оборудование для экспери</w:t>
      </w:r>
      <w:r w:rsidR="0092446C" w:rsidRPr="005366F8">
        <w:rPr>
          <w:rFonts w:ascii="Times New Roman" w:hAnsi="Times New Roman" w:cs="Times New Roman"/>
          <w:color w:val="000000"/>
          <w:sz w:val="24"/>
          <w:szCs w:val="24"/>
        </w:rPr>
        <w:t>ментов: лупы, магниты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>, различные ёмкости,</w:t>
      </w:r>
    </w:p>
    <w:p w14:paraId="089E8F77" w14:textId="77777777" w:rsidR="00520340" w:rsidRPr="005366F8" w:rsidRDefault="00520340" w:rsidP="0052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природные наполнители и др.</w:t>
      </w:r>
    </w:p>
    <w:p w14:paraId="45F27B1B" w14:textId="77777777" w:rsidR="009941CD" w:rsidRDefault="00520340" w:rsidP="00994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Дидактические игры: «Когда это бывает»,</w:t>
      </w:r>
      <w:r w:rsidR="00AB1A91"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 «Их чего мы сделаны»</w:t>
      </w:r>
      <w:r w:rsidR="0092446C" w:rsidRPr="005366F8">
        <w:rPr>
          <w:rFonts w:ascii="Times New Roman" w:hAnsi="Times New Roman" w:cs="Times New Roman"/>
          <w:color w:val="000000"/>
          <w:sz w:val="24"/>
          <w:szCs w:val="24"/>
        </w:rPr>
        <w:t>, «Почемучки»,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 «Тайны живой природы», «Где растет</w:t>
      </w:r>
      <w:r w:rsidR="00AB1A91"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огурчик», «Что в моей корзинке», «Времена года», «В 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саду, на поле, в огороде», «Что где</w:t>
      </w:r>
      <w:r w:rsidR="00AB1A91"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>находится», «Кто и что (живое и неживое)», «Земля и солнечная система» и др</w:t>
      </w:r>
      <w:r w:rsidR="00ED2899">
        <w:rPr>
          <w:rFonts w:ascii="Times New Roman" w:hAnsi="Times New Roman" w:cs="Times New Roman"/>
          <w:color w:val="000000"/>
          <w:sz w:val="24"/>
          <w:szCs w:val="24"/>
        </w:rPr>
        <w:t xml:space="preserve">угая 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энциклопедическая литература. </w:t>
      </w:r>
    </w:p>
    <w:p w14:paraId="0269A177" w14:textId="77777777" w:rsidR="0092446C" w:rsidRPr="005366F8" w:rsidRDefault="00520340" w:rsidP="009941C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Весь материл доступный, меняется в зависимости от времени года, согласно комплексно-тематического планирования</w:t>
      </w:r>
      <w:r w:rsidR="0092446C"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 и событийной жизни группы ДОУ</w:t>
      </w:r>
      <w:r w:rsidR="009941C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63FFDD" w14:textId="77777777" w:rsidR="0092446C" w:rsidRPr="005366F8" w:rsidRDefault="0092446C" w:rsidP="009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5B8C83" w14:textId="7B79EE84" w:rsidR="00520340" w:rsidRPr="005366F8" w:rsidRDefault="00867FCB" w:rsidP="00924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23F2782" wp14:editId="30244BBA">
            <wp:extent cx="3048000" cy="4122420"/>
            <wp:effectExtent l="0" t="0" r="0" b="0"/>
            <wp:docPr id="1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12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340" w:rsidRPr="005366F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363BA" w:rsidRPr="005366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</w:t>
      </w:r>
      <w:r w:rsidR="00D363BA" w:rsidRPr="005366F8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BDB7534" wp14:editId="7D2C1099">
            <wp:extent cx="2872740" cy="4084320"/>
            <wp:effectExtent l="0" t="0" r="3810" b="0"/>
            <wp:docPr id="22" name="Рисунок 22" descr="IMG_20211008_162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11008_16255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408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A7C84" w14:textId="77777777" w:rsidR="00304482" w:rsidRPr="005366F8" w:rsidRDefault="00304482" w:rsidP="005203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BF7C8C3" w14:textId="77777777" w:rsidR="00106704" w:rsidRDefault="00106704" w:rsidP="0099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1AA">
        <w:rPr>
          <w:rFonts w:ascii="Times New Roman" w:hAnsi="Times New Roman" w:cs="Times New Roman"/>
          <w:b/>
          <w:color w:val="000000"/>
          <w:sz w:val="28"/>
          <w:szCs w:val="28"/>
        </w:rPr>
        <w:t>Центр конструктивной деятельности</w:t>
      </w:r>
    </w:p>
    <w:p w14:paraId="6BDDE7DC" w14:textId="77777777" w:rsidR="009941CD" w:rsidRPr="00A671AA" w:rsidRDefault="009941CD" w:rsidP="009941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B14C90D" w14:textId="77777777" w:rsidR="00106704" w:rsidRDefault="00134F5F" w:rsidP="008664D1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центре размещен конструктор разных видов, деревянные кубики разного цвета которые позволяют </w:t>
      </w:r>
      <w:r w:rsidR="00106704" w:rsidRPr="00536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навыки сотворчества со взрослыми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самостоятельное творчество, мелкую моторику пальцев, рук, а также умение анализировать объект, </w:t>
      </w:r>
      <w:r w:rsidR="00106704" w:rsidRPr="00536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видеть основные части детали, составляющие сооружения, возможность создания их из различных форм.</w:t>
      </w:r>
    </w:p>
    <w:p w14:paraId="2771C161" w14:textId="77777777" w:rsidR="008664D1" w:rsidRPr="005366F8" w:rsidRDefault="008664D1" w:rsidP="008664D1">
      <w:pPr>
        <w:shd w:val="clear" w:color="auto" w:fill="FFFFFF"/>
        <w:spacing w:after="135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181818"/>
          <w:sz w:val="24"/>
          <w:szCs w:val="24"/>
          <w:lang w:eastAsia="ru-RU"/>
        </w:rPr>
        <w:drawing>
          <wp:inline distT="0" distB="0" distL="0" distR="0" wp14:anchorId="1E85AD14" wp14:editId="094D9689">
            <wp:extent cx="2971800" cy="2620010"/>
            <wp:effectExtent l="0" t="0" r="0" b="8890"/>
            <wp:docPr id="1" name="Рисунок 1" descr="20220511_150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0220511_150429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065E">
        <w:rPr>
          <w:rFonts w:ascii="Arial" w:eastAsia="Times New Roman" w:hAnsi="Arial" w:cs="Arial"/>
          <w:b/>
          <w:noProof/>
          <w:color w:val="181818"/>
          <w:sz w:val="24"/>
          <w:szCs w:val="24"/>
          <w:lang w:eastAsia="ru-RU"/>
        </w:rPr>
        <w:drawing>
          <wp:inline distT="0" distB="0" distL="0" distR="0" wp14:anchorId="0094B714" wp14:editId="64401B4F">
            <wp:extent cx="2623279" cy="2263006"/>
            <wp:effectExtent l="8890" t="0" r="0" b="0"/>
            <wp:docPr id="32" name="Рисунок 32" descr="C:\Users\Наталья\Desktop\20220311_1004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аталья\Desktop\20220311_10043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46768" cy="2283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46EEB" w14:textId="77777777" w:rsidR="00304482" w:rsidRPr="005366F8" w:rsidRDefault="00AF065E" w:rsidP="008E6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color w:val="181818"/>
          <w:sz w:val="24"/>
          <w:szCs w:val="24"/>
          <w:lang w:eastAsia="ru-RU"/>
        </w:rPr>
        <w:lastRenderedPageBreak/>
        <w:t xml:space="preserve">   </w:t>
      </w:r>
    </w:p>
    <w:p w14:paraId="74F00E8D" w14:textId="77777777" w:rsidR="00A671AA" w:rsidRDefault="00304482" w:rsidP="00866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71A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Центр «Математического развития»</w:t>
      </w:r>
    </w:p>
    <w:p w14:paraId="386B279E" w14:textId="77777777" w:rsidR="00A30560" w:rsidRPr="00A671AA" w:rsidRDefault="00A30560" w:rsidP="00A3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7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1DB9D90" w14:textId="77777777" w:rsidR="00A30560" w:rsidRPr="005366F8" w:rsidRDefault="008664D1" w:rsidP="00866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664D1">
        <w:rPr>
          <w:rFonts w:ascii="Times New Roman" w:hAnsi="Times New Roman" w:cs="Times New Roman"/>
          <w:color w:val="000000"/>
          <w:sz w:val="24"/>
          <w:szCs w:val="24"/>
        </w:rPr>
        <w:t>Центр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A30560" w:rsidRPr="005366F8">
        <w:rPr>
          <w:rFonts w:ascii="Times New Roman" w:hAnsi="Times New Roman" w:cs="Times New Roman"/>
          <w:color w:val="000000"/>
          <w:sz w:val="24"/>
          <w:szCs w:val="24"/>
        </w:rPr>
        <w:t>одержит необходимый материал для формирования элементарных математических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представлений (</w:t>
      </w:r>
      <w:r w:rsidR="00A30560" w:rsidRPr="005366F8">
        <w:rPr>
          <w:rFonts w:ascii="Times New Roman" w:hAnsi="Times New Roman" w:cs="Times New Roman"/>
          <w:color w:val="000000"/>
          <w:sz w:val="24"/>
          <w:szCs w:val="24"/>
        </w:rPr>
        <w:t>счетный материал, дидактические игры на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A30560"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 логику, форму, цвет, величину, времен</w:t>
      </w:r>
      <w:r>
        <w:rPr>
          <w:rFonts w:ascii="Times New Roman" w:hAnsi="Times New Roman" w:cs="Times New Roman"/>
          <w:color w:val="000000"/>
          <w:sz w:val="24"/>
          <w:szCs w:val="24"/>
        </w:rPr>
        <w:t>но - пространственные отношения).</w:t>
      </w:r>
    </w:p>
    <w:p w14:paraId="61384386" w14:textId="77777777" w:rsidR="008664D1" w:rsidRDefault="00A30560" w:rsidP="00866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Подбор игрового материала соответствует возможностям и уровню развития</w:t>
      </w:r>
      <w:r w:rsidR="0086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воспитанников группы. Каждый ребёнок выбирает для себя игру по интересам. </w:t>
      </w:r>
    </w:p>
    <w:p w14:paraId="46835DF3" w14:textId="77777777" w:rsidR="00A30560" w:rsidRPr="005366F8" w:rsidRDefault="00A30560" w:rsidP="008664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Мною</w:t>
      </w:r>
      <w:r w:rsidR="00866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>подобраны и изготовлены следующие пособия: «Геоме</w:t>
      </w:r>
      <w:r w:rsidR="008A2A63" w:rsidRPr="005366F8">
        <w:rPr>
          <w:rFonts w:ascii="Times New Roman" w:hAnsi="Times New Roman" w:cs="Times New Roman"/>
          <w:color w:val="000000"/>
          <w:sz w:val="24"/>
          <w:szCs w:val="24"/>
        </w:rPr>
        <w:t>трическое лото», «Найди фигуру»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>, «Сколько не хватает»; игры для развития логического мышления:</w:t>
      </w:r>
    </w:p>
    <w:p w14:paraId="38B7FDD5" w14:textId="77777777" w:rsidR="00375455" w:rsidRDefault="00A30560" w:rsidP="00A3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«Наблюдательность», «Учимся сравнивать», «Найди, каких игрушек не хватает», «Танграм</w:t>
      </w:r>
      <w:r w:rsidR="00AF52C0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5366F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F52C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75455">
        <w:rPr>
          <w:rFonts w:ascii="Times New Roman" w:hAnsi="Times New Roman" w:cs="Times New Roman"/>
          <w:color w:val="000000"/>
          <w:sz w:val="24"/>
          <w:szCs w:val="24"/>
        </w:rPr>
        <w:t xml:space="preserve">головоломки, логические задачи, </w:t>
      </w:r>
      <w:r w:rsidR="00375455"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игры на плоскостное моделирование, игрушки для сенсорного р</w:t>
      </w:r>
      <w:r w:rsidR="0037545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азвития детей. </w:t>
      </w:r>
    </w:p>
    <w:p w14:paraId="0591A3F5" w14:textId="77777777" w:rsidR="002C3431" w:rsidRDefault="002C3431" w:rsidP="00A3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F4B9DBC" w14:textId="77777777" w:rsidR="002C3431" w:rsidRDefault="002C3431" w:rsidP="00A3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343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A648384" wp14:editId="4D16076A">
            <wp:extent cx="3007994" cy="2480309"/>
            <wp:effectExtent l="0" t="2858" r="0" b="0"/>
            <wp:docPr id="35" name="Рисунок 35" descr="C:\Users\Наталья\Desktop\SAM_1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Наталья\Desktop\SAM_182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31657" cy="249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 w:rsidR="00EB6346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 w:rsidRPr="00AF065E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1274AA4" wp14:editId="3B676D50">
            <wp:extent cx="2659380" cy="3010690"/>
            <wp:effectExtent l="0" t="0" r="7620" b="0"/>
            <wp:docPr id="33" name="Рисунок 33" descr="C:\Users\Наталья\Desktop\SAM_1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Наталья\Desktop\SAM_182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864" cy="302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F03D2" w14:textId="77777777" w:rsidR="002C3431" w:rsidRDefault="002C3431" w:rsidP="00A3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7276EA" w14:textId="77777777" w:rsidR="00AF065E" w:rsidRDefault="002C3431" w:rsidP="00A3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D979F2" wp14:editId="7727F142">
            <wp:extent cx="2542205" cy="2922905"/>
            <wp:effectExtent l="0" t="0" r="0" b="0"/>
            <wp:docPr id="21" name="Рисунок 21" descr="C:\Users\Наталья\AppData\Local\Microsoft\Windows\INetCache\Content.Word\IMG_20211008_162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аталья\AppData\Local\Microsoft\Windows\INetCache\Content.Word\IMG_20211008_1626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383" cy="295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t xml:space="preserve">       </w:t>
      </w:r>
      <w:r w:rsidRPr="005366F8"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525F6198" wp14:editId="302FDE5C">
            <wp:extent cx="2720340" cy="2888375"/>
            <wp:effectExtent l="0" t="0" r="3810" b="7620"/>
            <wp:docPr id="23" name="Рисунок 23" descr="C:\Users\Наталья\AppData\Local\Microsoft\Windows\INetCache\Content.Word\20220511_151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аталья\AppData\Local\Microsoft\Windows\INetCache\Content.Word\20220511_15151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8400" cy="289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8D0DD" w14:textId="77777777" w:rsidR="00A30560" w:rsidRPr="005366F8" w:rsidRDefault="00AF065E" w:rsidP="00A3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t xml:space="preserve">     </w:t>
      </w:r>
    </w:p>
    <w:p w14:paraId="648190AA" w14:textId="77777777" w:rsidR="00A30560" w:rsidRPr="005366F8" w:rsidRDefault="002C3431" w:rsidP="00A305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  </w:t>
      </w:r>
      <w:r w:rsidRPr="002C343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772369B" wp14:editId="33A5A137">
            <wp:extent cx="2910840" cy="2373630"/>
            <wp:effectExtent l="0" t="0" r="3810" b="7620"/>
            <wp:docPr id="36" name="Рисунок 36" descr="C:\Users\Наталья\Desktop\SAM_17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Наталья\Desktop\SAM_1797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</w:t>
      </w:r>
      <w:r w:rsidRPr="002C343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268AB4" wp14:editId="05A3FF6C">
            <wp:extent cx="2900680" cy="2350770"/>
            <wp:effectExtent l="0" t="0" r="0" b="0"/>
            <wp:docPr id="37" name="Рисунок 37" descr="C:\Users\Наталья\Desktop\SAM_1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Наталья\Desktop\SAM_1798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23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7B68D" w14:textId="77777777" w:rsidR="00A30560" w:rsidRPr="005366F8" w:rsidRDefault="00A30560" w:rsidP="003044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2C433589" w14:textId="77777777" w:rsidR="00ED2899" w:rsidRPr="005366F8" w:rsidRDefault="00304482" w:rsidP="0030448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</w:p>
    <w:p w14:paraId="29699B58" w14:textId="77777777" w:rsidR="00751C4C" w:rsidRDefault="00751C4C" w:rsidP="00AB07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671A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Центр «Речевого развития</w:t>
      </w:r>
      <w:r w:rsidR="00B4448C" w:rsidRPr="00A671AA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»</w:t>
      </w:r>
    </w:p>
    <w:p w14:paraId="537938E3" w14:textId="77777777" w:rsidR="00AB076D" w:rsidRPr="00A671AA" w:rsidRDefault="00AB076D" w:rsidP="00B4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6C8845F6" w14:textId="77777777" w:rsidR="00F25562" w:rsidRPr="005366F8" w:rsidRDefault="00F25562" w:rsidP="00AB07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Центр расположен рядом с центром книги. Оснащен настольно-печатными играми и</w:t>
      </w:r>
    </w:p>
    <w:p w14:paraId="42F0E4FB" w14:textId="77777777" w:rsidR="00AB076D" w:rsidRDefault="00F25562" w:rsidP="00AB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ребусами, сюжетными картинками для речевого творчества. Дидактический материал: «Когда это бывает», «Назови сказку», «Расскажи о животных», «Расскажи сказку», «Назови игрушку», «Назови звук».</w:t>
      </w:r>
    </w:p>
    <w:p w14:paraId="2E8D3957" w14:textId="77777777" w:rsidR="00AB076D" w:rsidRPr="00AB076D" w:rsidRDefault="00AB076D" w:rsidP="00AB076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центре имеются игры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развитие звуковой культуры речи, грамматического строй речи,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формирования словаря. Сделаны пособия, раздаточный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материал для развития устной речи, игры на звукоподражание, игры и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пособия для развития речевого дыхания, игры и пособия для развития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фонематического слуха и звукопроизношения. Картотека артикуляционных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игр и упражнений, игры для развития связной речи. </w:t>
      </w:r>
    </w:p>
    <w:p w14:paraId="7ADD955F" w14:textId="77777777" w:rsidR="00AB076D" w:rsidRDefault="00AB076D" w:rsidP="00F2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84464" w14:textId="77777777" w:rsidR="00A87EDC" w:rsidRPr="005366F8" w:rsidRDefault="00A87EDC" w:rsidP="00F2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52472F1" w14:textId="77777777" w:rsidR="00A87EDC" w:rsidRPr="00AB076D" w:rsidRDefault="00A87EDC" w:rsidP="00AB0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289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F8A9897" wp14:editId="030CC834">
            <wp:extent cx="3107267" cy="3116794"/>
            <wp:effectExtent l="0" t="4762" r="0" b="0"/>
            <wp:docPr id="38" name="Рисунок 38" descr="C:\Users\Наталья\Desktop\SAM_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Наталья\Desktop\SAM_181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112648" cy="3122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A4D62" w14:textId="77777777" w:rsidR="00B4448C" w:rsidRPr="005366F8" w:rsidRDefault="00704186" w:rsidP="00B4448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704186">
        <w:rPr>
          <w:rFonts w:ascii="Arial" w:eastAsia="Times New Roman" w:hAnsi="Arial" w:cs="Arial"/>
          <w:noProof/>
          <w:color w:val="181818"/>
          <w:sz w:val="24"/>
          <w:szCs w:val="24"/>
          <w:lang w:eastAsia="ru-RU"/>
        </w:rPr>
        <w:lastRenderedPageBreak/>
        <w:drawing>
          <wp:inline distT="0" distB="0" distL="0" distR="0" wp14:anchorId="1C69235F" wp14:editId="087EBB00">
            <wp:extent cx="3718560" cy="2788920"/>
            <wp:effectExtent l="0" t="0" r="0" b="0"/>
            <wp:docPr id="19" name="Рисунок 19" descr="C:\Users\Наталья\Desktop\SAM_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Наталья\Desktop\SAM_181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78D87" w14:textId="77777777" w:rsidR="00A671AA" w:rsidRDefault="00A671AA" w:rsidP="00155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52DD6795" w14:textId="77777777" w:rsidR="00155419" w:rsidRDefault="00155419" w:rsidP="007D4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A671A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Центр ИЗО</w:t>
      </w:r>
    </w:p>
    <w:p w14:paraId="12DB9C91" w14:textId="77777777" w:rsidR="007D4FAC" w:rsidRPr="00A671AA" w:rsidRDefault="007D4FAC" w:rsidP="007D4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</w:p>
    <w:p w14:paraId="0E122D90" w14:textId="77777777" w:rsidR="007D4FAC" w:rsidRDefault="007D4FAC" w:rsidP="007D4F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центре созданы условия д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ля развития самостоятельной художественной деятельности в доступном для детей пространстве расположено многообразие изобразительных материалов: это баночки для воды, краски, карандаши и бумага, восковые мелки, пластилин, формочки для лепнины,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ватные диски, палочки, разные виды семян для поделок совместно с детьми.</w:t>
      </w:r>
    </w:p>
    <w:p w14:paraId="6A6A9A58" w14:textId="77777777" w:rsidR="007D4FAC" w:rsidRDefault="007D4FAC" w:rsidP="007D4F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366F8">
        <w:rPr>
          <w:rFonts w:ascii="Times New Roman" w:hAnsi="Times New Roman" w:cs="Times New Roman"/>
          <w:color w:val="000000"/>
          <w:sz w:val="24"/>
          <w:szCs w:val="24"/>
        </w:rPr>
        <w:t>Наглядно-иллюстрационный материал: образцы декоративно- прикладного творчества; пооперационные карты по рисованию, лепке, аппликации; альбомы с репродукциями картин; раскраски. Для закрепления цвета и формы центр пополняется дидактическими играми: «Контуры», тренажер «Форма и цвет».</w:t>
      </w:r>
    </w:p>
    <w:p w14:paraId="16B0022E" w14:textId="77777777" w:rsidR="007D4FAC" w:rsidRDefault="007D4FAC" w:rsidP="007D4F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этом уголке предусмотрено место для индивидуальных выставок и совместных работ с родителями и воспитателями. Для центра отведено самое светлое место в группе. Удобное расположение рассчитано на одновременное пребывание небольшой подгруппы детей, которые во время работы могут обмениваться мнением и опытом.</w:t>
      </w:r>
    </w:p>
    <w:p w14:paraId="79505AE0" w14:textId="77777777" w:rsidR="007D4FAC" w:rsidRPr="007D4FAC" w:rsidRDefault="007D4FAC" w:rsidP="007D4FA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1ABB3E1C" w14:textId="77777777" w:rsidR="004B3B27" w:rsidRDefault="00EB6346" w:rsidP="00BF4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4"/>
          <w:szCs w:val="24"/>
          <w:lang w:eastAsia="ru-RU"/>
        </w:rPr>
        <w:drawing>
          <wp:inline distT="0" distB="0" distL="0" distR="0" wp14:anchorId="00D89E0F" wp14:editId="11345BA0">
            <wp:extent cx="3063240" cy="2031365"/>
            <wp:effectExtent l="0" t="0" r="3810" b="6985"/>
            <wp:docPr id="40" name="Рисунок 40" descr="SAM_18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AM_1804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394" cy="20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A8008" w14:textId="77777777" w:rsidR="004B3B27" w:rsidRDefault="004B3B27" w:rsidP="00BF4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711E6DCC" w14:textId="77777777" w:rsidR="004B3B27" w:rsidRDefault="004B3B27" w:rsidP="00BF41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37672279" w14:textId="77777777" w:rsidR="00B4448C" w:rsidRDefault="00BF41FC" w:rsidP="007D4F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671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Центр музыкальной и театрализованной деятельности</w:t>
      </w:r>
    </w:p>
    <w:p w14:paraId="0AA23D13" w14:textId="77777777" w:rsidR="007D4FAC" w:rsidRPr="00A671AA" w:rsidRDefault="007D4FAC" w:rsidP="00B4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D0DAF76" w14:textId="77777777" w:rsidR="003263FC" w:rsidRDefault="003263FC" w:rsidP="003263F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263F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центре</w:t>
      </w:r>
      <w:r w:rsidR="00A226C2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hAnsi="Times New Roman" w:cs="Times New Roman"/>
          <w:color w:val="000000"/>
          <w:sz w:val="24"/>
          <w:szCs w:val="24"/>
        </w:rPr>
        <w:t>азмещены: ширма, различные виды театров: теневой</w:t>
      </w:r>
      <w:r w:rsidR="00A226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пальчиковый</w:t>
      </w:r>
      <w:r w:rsidR="00A226C2">
        <w:rPr>
          <w:rFonts w:ascii="Times New Roman" w:hAnsi="Times New Roman" w:cs="Times New Roman"/>
          <w:color w:val="000000"/>
          <w:sz w:val="24"/>
          <w:szCs w:val="24"/>
        </w:rPr>
        <w:t>, театр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прищепках, перчаточный</w:t>
      </w:r>
      <w:r w:rsidR="00A226C2">
        <w:rPr>
          <w:rFonts w:ascii="Times New Roman" w:hAnsi="Times New Roman" w:cs="Times New Roman"/>
          <w:color w:val="000000"/>
          <w:sz w:val="24"/>
          <w:szCs w:val="24"/>
        </w:rPr>
        <w:t xml:space="preserve">, театр Би-ба-бо, деревянный и др., </w:t>
      </w:r>
      <w:r>
        <w:rPr>
          <w:rFonts w:ascii="Times New Roman" w:hAnsi="Times New Roman" w:cs="Times New Roman"/>
          <w:color w:val="000000"/>
          <w:sz w:val="24"/>
          <w:szCs w:val="24"/>
        </w:rPr>
        <w:t>которые помогают</w:t>
      </w:r>
      <w:r w:rsidR="00A226C2">
        <w:rPr>
          <w:rFonts w:ascii="Times New Roman" w:hAnsi="Times New Roman" w:cs="Times New Roman"/>
          <w:color w:val="000000"/>
          <w:sz w:val="24"/>
          <w:szCs w:val="24"/>
        </w:rPr>
        <w:t xml:space="preserve"> детям создавать свои сказки и истории, использовать декорации, сделанные</w:t>
      </w:r>
      <w:r w:rsidR="00A87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226C2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со взрослыми. </w:t>
      </w:r>
    </w:p>
    <w:p w14:paraId="61110620" w14:textId="77777777" w:rsidR="003263FC" w:rsidRDefault="00A226C2" w:rsidP="003263F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Здесь размещены маски, атрибуты для разыгрывания сказок,</w:t>
      </w:r>
      <w:r w:rsidR="00A87E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элементы костюмов для персонажей, декорации де</w:t>
      </w:r>
      <w:r w:rsidR="003263FC">
        <w:rPr>
          <w:rFonts w:ascii="Times New Roman" w:hAnsi="Times New Roman" w:cs="Times New Roman"/>
          <w:color w:val="000000"/>
          <w:sz w:val="24"/>
          <w:szCs w:val="24"/>
        </w:rPr>
        <w:t>ти изготавливают самостоятельно, наборы резиновых игрушек по сказкам.</w:t>
      </w:r>
    </w:p>
    <w:p w14:paraId="6524E5AB" w14:textId="77777777" w:rsidR="00A226C2" w:rsidRDefault="00A226C2" w:rsidP="003263F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Музыкальные инструменты доставляют детям много радостных минут и развивают</w:t>
      </w:r>
    </w:p>
    <w:p w14:paraId="538BCE7A" w14:textId="77777777" w:rsidR="00A226C2" w:rsidRDefault="00A226C2" w:rsidP="00A2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фонематический слух и чувство ритма. У детей всегда есть возможность самостоятельно</w:t>
      </w:r>
    </w:p>
    <w:p w14:paraId="357CF3BD" w14:textId="77777777" w:rsidR="003263FC" w:rsidRDefault="00A226C2" w:rsidP="00A2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играть, импровизировать, свободно музицировать. </w:t>
      </w:r>
    </w:p>
    <w:p w14:paraId="159F7633" w14:textId="77777777" w:rsidR="00A226C2" w:rsidRDefault="00A226C2" w:rsidP="00A2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этого в нашей группе создан</w:t>
      </w:r>
      <w:r w:rsidR="00326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музыкальный центр, который помогает моим воспитанникам переносить полученный на</w:t>
      </w:r>
      <w:r w:rsidR="003263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музыкальных занятиях опыт в другие условия, помогает утвердиться чувству уверенности в себе, активности, инициативе. Группа оснащена аудиотехникой, фонотекой.</w:t>
      </w:r>
    </w:p>
    <w:p w14:paraId="21864285" w14:textId="77777777" w:rsidR="00ED2899" w:rsidRDefault="00ED2899" w:rsidP="00A22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6B2A070" w14:textId="77777777" w:rsidR="00A226C2" w:rsidRPr="00BF41FC" w:rsidRDefault="00573CC9" w:rsidP="00B444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0ABC91E" wp14:editId="794F4785">
            <wp:extent cx="2316480" cy="3093720"/>
            <wp:effectExtent l="0" t="0" r="7620" b="0"/>
            <wp:docPr id="20" name="Рисунок 20" descr="C:\Users\Наталья\AppData\Local\Microsoft\Windows\INetCache\Content.Word\IMG_20211008_162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AppData\Local\Microsoft\Windows\INetCache\Content.Word\IMG_20211008_162059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480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2899">
        <w:rPr>
          <w:rFonts w:ascii="Times New Roman" w:eastAsia="Times New Roman" w:hAnsi="Times New Roman" w:cs="Times New Roman"/>
          <w:b/>
          <w:noProof/>
          <w:color w:val="181818"/>
          <w:sz w:val="28"/>
          <w:szCs w:val="28"/>
          <w:lang w:eastAsia="ru-RU"/>
        </w:rPr>
        <w:t xml:space="preserve">    </w:t>
      </w:r>
      <w:r w:rsidR="00ED2899" w:rsidRPr="00ED2899">
        <w:rPr>
          <w:rFonts w:ascii="Times New Roman" w:eastAsia="Times New Roman" w:hAnsi="Times New Roman" w:cs="Times New Roman"/>
          <w:b/>
          <w:noProof/>
          <w:color w:val="181818"/>
          <w:sz w:val="28"/>
          <w:szCs w:val="28"/>
          <w:lang w:eastAsia="ru-RU"/>
        </w:rPr>
        <w:drawing>
          <wp:inline distT="0" distB="0" distL="0" distR="0" wp14:anchorId="7177A3AD" wp14:editId="15CF0ABA">
            <wp:extent cx="3467100" cy="3088005"/>
            <wp:effectExtent l="0" t="0" r="0" b="0"/>
            <wp:docPr id="39" name="Рисунок 39" descr="C:\Users\Наталья\Desktop\SAM_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Наталья\Desktop\SAM_1816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0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1C465" w14:textId="77777777" w:rsidR="00304482" w:rsidRPr="006056AB" w:rsidRDefault="00304482" w:rsidP="008E6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</w:p>
    <w:p w14:paraId="0D98637C" w14:textId="77777777" w:rsidR="005366F8" w:rsidRDefault="008E6531" w:rsidP="003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</w:pPr>
      <w:r w:rsidRPr="00A671AA">
        <w:rPr>
          <w:rFonts w:ascii="Times New Roman" w:eastAsia="Times New Roman" w:hAnsi="Times New Roman" w:cs="Times New Roman"/>
          <w:b/>
          <w:bCs/>
          <w:iCs/>
          <w:color w:val="181818"/>
          <w:sz w:val="28"/>
          <w:szCs w:val="28"/>
          <w:lang w:eastAsia="ru-RU"/>
        </w:rPr>
        <w:t>Центр сюжетно-ролевой игры</w:t>
      </w:r>
    </w:p>
    <w:p w14:paraId="2A2D4B37" w14:textId="77777777" w:rsidR="007175FD" w:rsidRPr="00A671AA" w:rsidRDefault="007175FD" w:rsidP="003263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26AB352E" w14:textId="77777777" w:rsidR="008E6531" w:rsidRPr="005366F8" w:rsidRDefault="008E6531" w:rsidP="001C316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Основной целью этого направления является позитивная социализация детей младшего дошкольного возраста, приобщение их к социокультурным нормам, традициям семьи, общества и государства. В связи с этим стоит задача создания условий для усвоения общепринятых моральных и нравственных ценностей и норм. Неотъемлемой частью в приобретении ребенком социального опыта является семья, именно там ребенок приобретает свой первый социальный опыт. Основные этапы формирования личностных качеств ребенка закладываются именно в дошкольном возрасте и преимущественно посредством игры. Я в своей группе </w:t>
      </w:r>
      <w:r w:rsidR="001C31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создала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среду и условия для развития именно игровых качеств у детей. Используются разные виды игр: дидактические, подвижные, театрализованные, сюжетно – ролевые. Сюжетно-ролевые игры: «Салон красоты», «Магазин», «Больница», «Парикмахерская», «Хозяюшка», пользуются популярностью, как у мальчиков, та</w:t>
      </w:r>
      <w:r w:rsidR="001C316E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</w:t>
      </w:r>
      <w:r w:rsidRPr="005366F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у девочек.</w:t>
      </w:r>
    </w:p>
    <w:p w14:paraId="1123E208" w14:textId="77777777" w:rsidR="00407052" w:rsidRDefault="008E6531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  <w:r w:rsidRPr="008E65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="002F79CE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  </w:t>
      </w:r>
    </w:p>
    <w:p w14:paraId="28A308DA" w14:textId="77777777" w:rsidR="00407052" w:rsidRDefault="00407052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14:paraId="119752AA" w14:textId="77777777" w:rsidR="00407052" w:rsidRDefault="00661874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  <w:r w:rsidRPr="0066187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lastRenderedPageBreak/>
        <w:drawing>
          <wp:inline distT="0" distB="0" distL="0" distR="0" wp14:anchorId="42DB442F" wp14:editId="70D384E8">
            <wp:extent cx="3614314" cy="2710736"/>
            <wp:effectExtent l="0" t="5397" r="317" b="318"/>
            <wp:docPr id="4" name="Рисунок 4" descr="C:\Users\Наталья\Desktop\SAM_18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аталья\Desktop\SAM_1809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18747" cy="271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      </w:t>
      </w:r>
      <w:r w:rsidRPr="0066187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D9E9D35" wp14:editId="4901EDDE">
            <wp:extent cx="3595091" cy="2696318"/>
            <wp:effectExtent l="0" t="7937" r="0" b="0"/>
            <wp:docPr id="9" name="Рисунок 9" descr="C:\Users\Наталья\Desktop\SAM_18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Desktop\SAM_1806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00209" cy="2700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AF176" w14:textId="77777777" w:rsidR="00407052" w:rsidRDefault="00407052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14:paraId="571E346D" w14:textId="77777777" w:rsidR="00407052" w:rsidRDefault="00661874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  <w:r w:rsidRPr="0066187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6A0F41FA" wp14:editId="6662F5F9">
            <wp:extent cx="2682240" cy="3575632"/>
            <wp:effectExtent l="0" t="0" r="3810" b="6350"/>
            <wp:docPr id="16" name="Рисунок 16" descr="C:\Users\Наталья\Desktop\IMG_20211008_163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Наталья\Desktop\IMG_20211008_163441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183" cy="358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       </w:t>
      </w:r>
      <w:r w:rsidRPr="0066187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D834FB5" wp14:editId="3195D56E">
            <wp:extent cx="2679062" cy="3571397"/>
            <wp:effectExtent l="0" t="0" r="7620" b="0"/>
            <wp:docPr id="17" name="Рисунок 17" descr="C:\Users\Наталья\Desktop\IMG_20201016_11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Наталья\Desktop\IMG_20201016_11121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128" cy="3590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E1D7A" w14:textId="77777777" w:rsidR="00407052" w:rsidRDefault="00407052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</w:pPr>
    </w:p>
    <w:p w14:paraId="4A4DB008" w14:textId="77777777" w:rsidR="008E6531" w:rsidRPr="00A87EDC" w:rsidRDefault="008E6531" w:rsidP="001C31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A87E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Наибольший интерес для мальчиков представляют сюжетно - ролевые игры, «Автобус»,</w:t>
      </w:r>
      <w:r w:rsidR="00A671A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C62D96" w:rsidRPr="00A87E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«Гараж»,</w:t>
      </w:r>
      <w:r w:rsidRPr="00A87ED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имеются различные виды конструкторов, наборы инструментов, автопарковка, железная дорога, машинки, военная техника.</w:t>
      </w:r>
    </w:p>
    <w:p w14:paraId="2166ED2A" w14:textId="77777777" w:rsidR="00E2703B" w:rsidRPr="008E6531" w:rsidRDefault="00E2703B" w:rsidP="008E6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04A517F6" w14:textId="77777777" w:rsidR="008E6531" w:rsidRPr="008E6531" w:rsidRDefault="008E6531" w:rsidP="008E6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65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  </w:t>
      </w:r>
      <w:r w:rsidRPr="008E6531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5C29AE68" wp14:editId="4614B6A1">
            <wp:extent cx="2596325" cy="2697480"/>
            <wp:effectExtent l="0" t="0" r="0" b="7620"/>
            <wp:docPr id="14" name="Рисунок 14" descr="https://documents.infourok.ru/b7b9272c-88e2-41d1-9c98-f90306101c10/0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ocuments.infourok.ru/b7b9272c-88e2-41d1-9c98-f90306101c10/0/image006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197" cy="270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03B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  </w:t>
      </w:r>
      <w:r w:rsidR="00E2703B" w:rsidRPr="00E2703B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23AF1914" wp14:editId="0F61DEE6">
            <wp:extent cx="3342640" cy="2712720"/>
            <wp:effectExtent l="0" t="0" r="0" b="0"/>
            <wp:docPr id="18" name="Рисунок 18" descr="C:\Users\Наталья\Desktop\SAM_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Наталья\Desktop\SAM_1817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40" cy="271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4F895" w14:textId="77777777" w:rsidR="008E6531" w:rsidRPr="008E6531" w:rsidRDefault="008E6531" w:rsidP="008E6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65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14:paraId="0A113929" w14:textId="77777777" w:rsidR="008E6531" w:rsidRPr="00A671AA" w:rsidRDefault="008E6531" w:rsidP="008E6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 </w:t>
      </w:r>
      <w:r w:rsidR="00A87D4A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</w:t>
      </w:r>
    </w:p>
    <w:p w14:paraId="51CA82E1" w14:textId="77777777" w:rsidR="0008465D" w:rsidRDefault="0008465D" w:rsidP="0076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7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 w:rsidR="00A671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ентр патриотического воспитания</w:t>
      </w:r>
    </w:p>
    <w:p w14:paraId="610BD94A" w14:textId="77777777" w:rsidR="007650D1" w:rsidRPr="00A671AA" w:rsidRDefault="007650D1" w:rsidP="007650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E9BC6C6" w14:textId="77777777" w:rsidR="0008465D" w:rsidRDefault="0008465D" w:rsidP="00FE56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центра пополняются работами детей: рисунки, тематические альбомы «В кругу семьи «Мой </w:t>
      </w:r>
      <w:r w:rsidR="007650D1">
        <w:rPr>
          <w:rFonts w:ascii="Times New Roman" w:hAnsi="Times New Roman" w:cs="Times New Roman"/>
          <w:color w:val="000000"/>
          <w:sz w:val="24"/>
          <w:szCs w:val="24"/>
        </w:rPr>
        <w:t>дом, улица».</w:t>
      </w:r>
    </w:p>
    <w:p w14:paraId="59255A11" w14:textId="77777777" w:rsidR="0008465D" w:rsidRDefault="0008465D" w:rsidP="00FE56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Дидактическ</w:t>
      </w:r>
      <w:r w:rsidR="00FE5687">
        <w:rPr>
          <w:rFonts w:ascii="Times New Roman" w:hAnsi="Times New Roman" w:cs="Times New Roman"/>
          <w:color w:val="000000"/>
          <w:sz w:val="24"/>
          <w:szCs w:val="24"/>
        </w:rPr>
        <w:t>ий материал: «Город, улица, дом»,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5687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Кварт</w:t>
      </w:r>
      <w:r w:rsidR="00FE5687">
        <w:rPr>
          <w:rFonts w:ascii="Times New Roman" w:hAnsi="Times New Roman" w:cs="Times New Roman"/>
          <w:color w:val="000000"/>
          <w:sz w:val="24"/>
          <w:szCs w:val="24"/>
        </w:rPr>
        <w:t>ира, мебель»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8FD2A9A" w14:textId="77777777" w:rsidR="0008465D" w:rsidRDefault="0008465D" w:rsidP="00FE568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работе использую различные дидактические игры: «Достопримечательности нашего города», «Как я провел свои выходн</w:t>
      </w:r>
      <w:r w:rsidR="00FE5687">
        <w:rPr>
          <w:rFonts w:ascii="Times New Roman" w:hAnsi="Times New Roman" w:cs="Times New Roman"/>
          <w:color w:val="000000"/>
          <w:sz w:val="24"/>
          <w:szCs w:val="24"/>
        </w:rPr>
        <w:t>ые», «Расскажи, где ты живешь».</w:t>
      </w:r>
    </w:p>
    <w:p w14:paraId="7358030D" w14:textId="77777777" w:rsidR="0008465D" w:rsidRDefault="0008465D" w:rsidP="00084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9F0E7" w14:textId="77777777" w:rsidR="008E6531" w:rsidRPr="008E6531" w:rsidRDefault="008E6531" w:rsidP="008E6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6531">
        <w:rPr>
          <w:rFonts w:ascii="Times New Roman" w:eastAsia="Times New Roman" w:hAnsi="Times New Roman" w:cs="Times New Roman"/>
          <w:color w:val="000000"/>
          <w:sz w:val="2"/>
          <w:szCs w:val="2"/>
          <w:bdr w:val="none" w:sz="0" w:space="0" w:color="auto" w:frame="1"/>
          <w:shd w:val="clear" w:color="auto" w:fill="000000"/>
          <w:lang w:val="x-none" w:eastAsia="ru-RU"/>
        </w:rPr>
        <w:t> </w:t>
      </w:r>
    </w:p>
    <w:p w14:paraId="6B1B8609" w14:textId="77777777" w:rsidR="008E6531" w:rsidRPr="008E6531" w:rsidRDefault="008E6531" w:rsidP="008E65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8E65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66187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38B0CDBC" wp14:editId="71D17744">
            <wp:extent cx="3760300" cy="2826725"/>
            <wp:effectExtent l="0" t="9525" r="2540" b="2540"/>
            <wp:docPr id="3" name="Рисунок 3" descr="SAM_1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_1812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75252" cy="283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20959" w14:textId="77777777" w:rsidR="00A671AA" w:rsidRDefault="00A671AA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755D5B65" w14:textId="77777777" w:rsidR="008F3EE6" w:rsidRDefault="008F3EE6" w:rsidP="008F3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19881726" w14:textId="77777777" w:rsidR="008F3EE6" w:rsidRDefault="008F3EE6" w:rsidP="008F3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14ECBE2F" w14:textId="77777777" w:rsidR="008F3EE6" w:rsidRDefault="008F3EE6" w:rsidP="008F3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</w:p>
    <w:p w14:paraId="5948DF73" w14:textId="77777777" w:rsidR="006651F0" w:rsidRPr="00FF5DE4" w:rsidRDefault="00FF5DE4" w:rsidP="008F3E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lastRenderedPageBreak/>
        <w:t>Центр «Физического развития»</w:t>
      </w:r>
    </w:p>
    <w:p w14:paraId="5BB11877" w14:textId="77777777" w:rsidR="008F3EE6" w:rsidRDefault="008F3EE6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4047754" w14:textId="77777777" w:rsidR="008E6531" w:rsidRPr="008E6531" w:rsidRDefault="008E6531" w:rsidP="008F3E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Одной из основополагающих областей развития ребенка является «Физическое развитие». Созданный с целью гармоничного развития детей физкультурно-оздоровительный центр "Мы спортивные ребята" расположен вдали от играющих воспитанников. Совместно с родителями и детьми изготовили нетрадиционное оборудование: массажные коврики для стоп, ребристые дорожки, различные гири, ганте</w:t>
      </w:r>
      <w:r w:rsidR="00FF5DE4"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ли, наполненные фасолью, рисом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Развивать координацию движений по</w:t>
      </w:r>
      <w:r w:rsidR="00FF5DE4"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могают сшитые руками по</w:t>
      </w:r>
      <w:r w:rsidR="00C62D96"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душечки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дорожки </w:t>
      </w:r>
      <w:r w:rsid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с изображением следов и др. Так 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 нашем спортивном уголке имеются обручи, скакалки, мячи разных объемов, кегли, различные игры на развитие меткости</w:t>
      </w:r>
      <w:r w:rsidRPr="008E65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  <w:r w:rsidR="00FF5DE4" w:rsidRPr="00FF5DE4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t xml:space="preserve"> </w:t>
      </w:r>
    </w:p>
    <w:p w14:paraId="2A62B326" w14:textId="77777777" w:rsidR="008E6531" w:rsidRDefault="008E6531" w:rsidP="00FF5DE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14:paraId="277F8648" w14:textId="77777777" w:rsidR="00FF5DE4" w:rsidRDefault="00FF5DE4" w:rsidP="00FF5D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04186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0BD960F8" wp14:editId="2D69C7E9">
            <wp:extent cx="2518856" cy="2521264"/>
            <wp:effectExtent l="0" t="1270" r="0" b="0"/>
            <wp:docPr id="24" name="Рисунок 24" descr="C:\Users\Наталья\Desktop\SAM_1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Наталья\Desktop\SAM_1802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0635" cy="253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F4AF3" w14:textId="77777777" w:rsidR="00AF065E" w:rsidRDefault="00AF065E" w:rsidP="00A94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6FB4178" w14:textId="77777777" w:rsidR="00FF5DE4" w:rsidRDefault="008F3EE6" w:rsidP="008F3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Центр уединения</w:t>
      </w:r>
    </w:p>
    <w:p w14:paraId="400B4F5E" w14:textId="77777777" w:rsidR="008F3EE6" w:rsidRDefault="008F3EE6" w:rsidP="008F3E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CF09A86" w14:textId="77777777" w:rsidR="00FF5DE4" w:rsidRDefault="0008465D" w:rsidP="008F3EE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целью обеспечения детям пси</w:t>
      </w:r>
      <w:r w:rsidR="008F3EE6">
        <w:rPr>
          <w:rFonts w:ascii="Times New Roman" w:hAnsi="Times New Roman" w:cs="Times New Roman"/>
          <w:color w:val="000000"/>
          <w:sz w:val="24"/>
          <w:szCs w:val="24"/>
        </w:rPr>
        <w:t>хологического комфорта в группе создан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3EE6">
        <w:rPr>
          <w:rFonts w:ascii="Times New Roman" w:hAnsi="Times New Roman" w:cs="Times New Roman"/>
          <w:color w:val="000000"/>
          <w:sz w:val="24"/>
          <w:szCs w:val="24"/>
        </w:rPr>
        <w:t xml:space="preserve">уголок уединения.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Центр предназначен для успокоения и расслабления, где ребенок может удобно устроиться на диване, спокойно посидеть, снять напряжение, понаблюдать за своими друзьями или просто отдохнуть. </w:t>
      </w:r>
    </w:p>
    <w:p w14:paraId="0564C433" w14:textId="77777777" w:rsidR="00FF5DE4" w:rsidRDefault="00FF5DE4" w:rsidP="00084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5C790E1" w14:textId="77777777" w:rsidR="00FF5DE4" w:rsidRDefault="00FF5DE4" w:rsidP="00084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04186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 wp14:anchorId="4E2709DD" wp14:editId="4AB2436B">
            <wp:extent cx="2381591" cy="2264341"/>
            <wp:effectExtent l="1587" t="0" r="1588" b="1587"/>
            <wp:docPr id="31" name="Рисунок 31" descr="C:\Users\Наталья\Desktop\SAM_1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аталья\Desktop\SAM_1783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94054" cy="227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DABA1" w14:textId="77777777" w:rsidR="0008465D" w:rsidRPr="00BF6D61" w:rsidRDefault="0008465D" w:rsidP="000846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7E198E" w14:textId="77777777" w:rsidR="001B0733" w:rsidRDefault="001B0733" w:rsidP="00A45B28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</w:p>
    <w:p w14:paraId="1FA71CCD" w14:textId="77777777" w:rsidR="001B0733" w:rsidRDefault="001B0733" w:rsidP="00A45B28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</w:p>
    <w:p w14:paraId="6908B17F" w14:textId="77777777" w:rsidR="001B0733" w:rsidRDefault="001B0733" w:rsidP="00A45B28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shd w:val="clear" w:color="auto" w:fill="FFFFFF"/>
          <w:lang w:eastAsia="ru-RU"/>
        </w:rPr>
      </w:pPr>
    </w:p>
    <w:p w14:paraId="0D8E4ADA" w14:textId="77777777" w:rsidR="001B0733" w:rsidRDefault="001B0733" w:rsidP="001B073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shd w:val="clear" w:color="auto" w:fill="FFFFFF"/>
          <w:lang w:eastAsia="ru-RU"/>
        </w:rPr>
      </w:pPr>
      <w:r w:rsidRPr="001B07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1"/>
          <w:shd w:val="clear" w:color="auto" w:fill="FFFFFF"/>
          <w:lang w:eastAsia="ru-RU"/>
        </w:rPr>
        <w:lastRenderedPageBreak/>
        <w:t>Приемная группы</w:t>
      </w:r>
    </w:p>
    <w:p w14:paraId="26DA4E63" w14:textId="77777777" w:rsidR="001B0733" w:rsidRPr="001B0733" w:rsidRDefault="001B0733" w:rsidP="001B0733">
      <w:pPr>
        <w:spacing w:after="135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1"/>
          <w:shd w:val="clear" w:color="auto" w:fill="FFFFFF"/>
          <w:lang w:eastAsia="ru-RU"/>
        </w:rPr>
      </w:pPr>
      <w:r w:rsidRPr="001B0733">
        <w:rPr>
          <w:rFonts w:ascii="Times New Roman" w:eastAsia="Times New Roman" w:hAnsi="Times New Roman" w:cs="Times New Roman"/>
          <w:bCs/>
          <w:color w:val="000000" w:themeColor="text1"/>
          <w:sz w:val="28"/>
          <w:szCs w:val="21"/>
          <w:shd w:val="clear" w:color="auto" w:fill="FFFFFF"/>
          <w:lang w:eastAsia="ru-RU"/>
        </w:rPr>
        <w:t>В приемной группы расположен информационный стенд для родителей воспитанников, консультационный и наглядный материал. А также размещен стенд «Наши успехи»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1"/>
          <w:shd w:val="clear" w:color="auto" w:fill="FFFFFF"/>
          <w:lang w:eastAsia="ru-RU"/>
        </w:rPr>
        <w:t xml:space="preserve"> где воспитатель выставляет</w:t>
      </w:r>
      <w:r w:rsidRPr="001B0733">
        <w:rPr>
          <w:rFonts w:ascii="Times New Roman" w:eastAsia="Times New Roman" w:hAnsi="Times New Roman" w:cs="Times New Roman"/>
          <w:bCs/>
          <w:color w:val="000000" w:themeColor="text1"/>
          <w:sz w:val="28"/>
          <w:szCs w:val="21"/>
          <w:shd w:val="clear" w:color="auto" w:fill="FFFFFF"/>
          <w:lang w:eastAsia="ru-RU"/>
        </w:rPr>
        <w:t xml:space="preserve"> детские работы.</w:t>
      </w:r>
    </w:p>
    <w:p w14:paraId="1FFDE07E" w14:textId="77777777" w:rsidR="005A2D36" w:rsidRPr="00AF065E" w:rsidRDefault="00AF065E" w:rsidP="00A45B2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/>
          <w:color w:val="000000" w:themeColor="text1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33D13B6F" wp14:editId="7CE1E9D0">
            <wp:extent cx="3566160" cy="2672819"/>
            <wp:effectExtent l="0" t="0" r="0" b="0"/>
            <wp:docPr id="27" name="Рисунок 27" descr="C:\Users\Наталья\AppData\Local\Microsoft\Windows\INetCache\Content.Word\20220325_16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Наталья\AppData\Local\Microsoft\Windows\INetCache\Content.Word\20220325_163146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344" cy="2673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A01E9" w14:textId="77777777" w:rsidR="005A2D36" w:rsidRDefault="005A2D36" w:rsidP="005A2D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1D3BE43" wp14:editId="3336C0D2">
            <wp:extent cx="2552700" cy="3108960"/>
            <wp:effectExtent l="0" t="0" r="0" b="0"/>
            <wp:docPr id="26" name="Рисунок 26" descr="C:\Users\Наталья\AppData\Local\Microsoft\Windows\INetCache\Content.Word\IMG_20211008_162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Наталья\AppData\Local\Microsoft\Windows\INetCache\Content.Word\IMG_20211008_162524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</w:t>
      </w:r>
      <w:r w:rsidR="00704186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 </w: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</w:t>
      </w:r>
      <w:r w:rsidR="00AF065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568FFFC6" wp14:editId="6D542458">
            <wp:extent cx="3009124" cy="3100070"/>
            <wp:effectExtent l="0" t="0" r="1270" b="5080"/>
            <wp:docPr id="25" name="Рисунок 25" descr="C:\Users\Наталья\AppData\Local\Microsoft\Windows\INetCache\Content.Word\IMG-3c7374113127600fa1f529fb71d869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аталья\AppData\Local\Microsoft\Windows\INetCache\Content.Word\IMG-3c7374113127600fa1f529fb71d869b9-V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94" cy="316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83411" w14:textId="77777777" w:rsidR="005A2D36" w:rsidRDefault="005A2D36" w:rsidP="005A2D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                               </w:t>
      </w:r>
    </w:p>
    <w:p w14:paraId="710243A5" w14:textId="77777777" w:rsidR="005A2D36" w:rsidRDefault="005A2D36" w:rsidP="005A2D36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    </w:t>
      </w:r>
    </w:p>
    <w:p w14:paraId="7EE9F81D" w14:textId="77777777" w:rsidR="009B7853" w:rsidRDefault="009B7853" w:rsidP="009B78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500346DE" wp14:editId="28C29914">
            <wp:extent cx="2697480" cy="2446020"/>
            <wp:effectExtent l="0" t="0" r="7620" b="0"/>
            <wp:docPr id="28" name="Рисунок 28" descr="C:\Users\Наталья\AppData\Local\Microsoft\Windows\INetCache\Content.Word\IMG_20211008_16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Наталья\AppData\Local\Microsoft\Windows\INetCache\Content.Word\IMG_20211008_163049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65E"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t xml:space="preserve">  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t xml:space="preserve">  </w:t>
      </w:r>
      <w:r>
        <w:rPr>
          <w:rFonts w:ascii="Helvetica" w:eastAsia="Times New Roman" w:hAnsi="Helvetica" w:cs="Helvetica"/>
          <w:b/>
          <w:bCs/>
          <w:noProof/>
          <w:color w:val="333333"/>
          <w:sz w:val="21"/>
          <w:szCs w:val="21"/>
          <w:lang w:eastAsia="ru-RU"/>
        </w:rPr>
        <w:drawing>
          <wp:inline distT="0" distB="0" distL="0" distR="0" wp14:anchorId="4C77535B" wp14:editId="18C5A1A7">
            <wp:extent cx="3108960" cy="2453640"/>
            <wp:effectExtent l="0" t="0" r="0" b="3810"/>
            <wp:docPr id="29" name="Рисунок 29" descr="C:\Users\Наталья\AppData\Local\Microsoft\Windows\INetCache\Content.Word\IMG_20211008_163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Наталья\AppData\Local\Microsoft\Windows\INetCache\Content.Word\IMG_20211008_163020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245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07561" w14:textId="4A8E7D3E" w:rsidR="005A2D36" w:rsidRDefault="00867FCB" w:rsidP="009B78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70D7441B" wp14:editId="7F7F1D28">
            <wp:extent cx="2971800" cy="2232660"/>
            <wp:effectExtent l="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065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  </w:t>
      </w:r>
      <w:r w:rsidR="006651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</w:t>
      </w:r>
      <w:r w:rsidR="006651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0D5CA1BE" wp14:editId="35B5B916">
            <wp:extent cx="2971800" cy="2240484"/>
            <wp:effectExtent l="0" t="0" r="0" b="7620"/>
            <wp:docPr id="6" name="Рисунок 6" descr="C:\Users\Наталья\AppData\Local\Microsoft\Windows\INetCache\Content.Word\IMG_20211008_163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Наталья\AppData\Local\Microsoft\Windows\INetCache\Content.Word\IMG_20211008_163033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9759" cy="224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40C63" w14:textId="7EC53292" w:rsidR="00A45B28" w:rsidRDefault="00867FCB" w:rsidP="009B78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78A4A46" wp14:editId="30A68190">
            <wp:extent cx="2735580" cy="3642360"/>
            <wp:effectExtent l="0" t="0" r="762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51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</w:t>
      </w:r>
      <w:r w:rsidR="00AF065E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  </w:t>
      </w:r>
      <w:r w:rsidR="006651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t xml:space="preserve"> </w:t>
      </w:r>
      <w:r w:rsidR="006651F0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2F502BA2" wp14:editId="31A6B547">
            <wp:extent cx="2720340" cy="3629733"/>
            <wp:effectExtent l="0" t="0" r="3810" b="8890"/>
            <wp:docPr id="5" name="Рисунок 5" descr="C:\Users\Наталья\AppData\Local\Microsoft\Windows\INetCache\Content.Word\IMG_20211008_163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Наталья\AppData\Local\Microsoft\Windows\INetCache\Content.Word\IMG_20211008_163210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417" cy="3629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C1F70" w14:textId="11339995" w:rsidR="006651F0" w:rsidRDefault="00867FCB" w:rsidP="009B78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lastRenderedPageBreak/>
        <w:drawing>
          <wp:inline distT="0" distB="0" distL="0" distR="0" wp14:anchorId="63852CF2" wp14:editId="605E0005">
            <wp:extent cx="4533900" cy="3398520"/>
            <wp:effectExtent l="0" t="0" r="0" b="0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2ECDB3" w14:textId="77777777" w:rsidR="00204B04" w:rsidRDefault="00204B04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14:paraId="4F9626D7" w14:textId="77777777" w:rsidR="00C94F95" w:rsidRDefault="008E6531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204B0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Вывод</w:t>
      </w:r>
      <w:r w:rsidR="00C94F95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:</w:t>
      </w:r>
      <w:r w:rsidRPr="008E653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14:paraId="4E5CE5A3" w14:textId="77777777" w:rsidR="008E6531" w:rsidRPr="00FF5DE4" w:rsidRDefault="008E6531" w:rsidP="00C94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Насыщенная</w:t>
      </w:r>
      <w:r w:rsidR="00C94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развивающая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предметно-</w:t>
      </w:r>
      <w:r w:rsidR="00C94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пространственная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среда</w:t>
      </w:r>
    </w:p>
    <w:p w14:paraId="5CE28EC1" w14:textId="77777777" w:rsidR="008E6531" w:rsidRPr="00FF5DE4" w:rsidRDefault="008E6531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становится основой для организации увлекательной, содержательной жизни</w:t>
      </w:r>
    </w:p>
    <w:p w14:paraId="7A8B7B92" w14:textId="77777777" w:rsidR="00C94F95" w:rsidRDefault="008E6531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и разностороннего развития каждого ребенка. </w:t>
      </w:r>
    </w:p>
    <w:p w14:paraId="54107ABC" w14:textId="77777777" w:rsidR="008E6531" w:rsidRPr="00FF5DE4" w:rsidRDefault="008E6531" w:rsidP="00C94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Практика работы в детском саду доказывает, что правильно</w:t>
      </w:r>
    </w:p>
    <w:p w14:paraId="17417151" w14:textId="77777777" w:rsidR="00C94F95" w:rsidRDefault="008E6531" w:rsidP="008E6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организованная развивающая</w:t>
      </w:r>
      <w:r w:rsidR="00C94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предметно-пространственная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среда позволяет каждому малышу найти</w:t>
      </w:r>
      <w:r w:rsidR="00C94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занятие по душе, поверить в свои силы и способности, научиться</w:t>
      </w:r>
      <w:r w:rsidR="00C94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взаимодействовать с педагогами и сверстниками, понимать и оценивать их</w:t>
      </w:r>
      <w:r w:rsidR="00C94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чувства и поступки, а ведь именно это и лежит в основе развивающего</w:t>
      </w:r>
      <w:r w:rsidR="00C94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общения. </w:t>
      </w:r>
    </w:p>
    <w:p w14:paraId="44A4DCEF" w14:textId="77777777" w:rsidR="00C94F95" w:rsidRDefault="008E6531" w:rsidP="00C94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Свободная деятельность детей в развивающих центрах помогает им</w:t>
      </w:r>
      <w:r w:rsidR="00C94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самостоятельно осуществлять поиск, включаемые в процесс исследования, а</w:t>
      </w:r>
      <w:r w:rsidR="00C94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получать готовые знания от педагога.</w:t>
      </w:r>
    </w:p>
    <w:p w14:paraId="03BC929F" w14:textId="77777777" w:rsidR="008E6531" w:rsidRPr="00FF5DE4" w:rsidRDefault="008E6531" w:rsidP="00C94F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Развивающая предметно-пространственная среда выстроена в</w:t>
      </w:r>
      <w:r w:rsidR="00C94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соответствии с требованиями ФГОС</w:t>
      </w:r>
      <w:r w:rsidR="00C94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ДОО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она содержательно-насыщена,</w:t>
      </w:r>
      <w:r w:rsidR="00C94F9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трансформируема</w:t>
      </w:r>
      <w:r w:rsidR="00A87D4A"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полифункциональна</w:t>
      </w:r>
      <w:r w:rsidR="00A87D4A"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вариативна</w:t>
      </w:r>
      <w:r w:rsidR="00A87D4A"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я</w:t>
      </w: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доступна и безопасна.</w:t>
      </w:r>
    </w:p>
    <w:p w14:paraId="74519069" w14:textId="77777777" w:rsidR="008E6531" w:rsidRPr="00FF5DE4" w:rsidRDefault="008E6531" w:rsidP="008E65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FF5DE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81E0440" w14:textId="77777777" w:rsidR="001D322C" w:rsidRPr="00FF5DE4" w:rsidRDefault="001D322C">
      <w:pPr>
        <w:rPr>
          <w:rFonts w:ascii="Times New Roman" w:hAnsi="Times New Roman" w:cs="Times New Roman"/>
          <w:sz w:val="24"/>
          <w:szCs w:val="24"/>
        </w:rPr>
      </w:pPr>
    </w:p>
    <w:sectPr w:rsidR="001D322C" w:rsidRPr="00FF5DE4" w:rsidSect="00AB1A9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99"/>
    <w:rsid w:val="0008465D"/>
    <w:rsid w:val="00106704"/>
    <w:rsid w:val="00134F5F"/>
    <w:rsid w:val="00155419"/>
    <w:rsid w:val="001756EC"/>
    <w:rsid w:val="001B0733"/>
    <w:rsid w:val="001C316E"/>
    <w:rsid w:val="001D322C"/>
    <w:rsid w:val="00204B04"/>
    <w:rsid w:val="002A3EA2"/>
    <w:rsid w:val="002C3431"/>
    <w:rsid w:val="002F79CE"/>
    <w:rsid w:val="00304482"/>
    <w:rsid w:val="003263FC"/>
    <w:rsid w:val="003463E0"/>
    <w:rsid w:val="00360D32"/>
    <w:rsid w:val="00375455"/>
    <w:rsid w:val="00407052"/>
    <w:rsid w:val="004B3B27"/>
    <w:rsid w:val="004B76E5"/>
    <w:rsid w:val="00520340"/>
    <w:rsid w:val="005366F8"/>
    <w:rsid w:val="00543BFE"/>
    <w:rsid w:val="00573CC9"/>
    <w:rsid w:val="005A2D36"/>
    <w:rsid w:val="006056AB"/>
    <w:rsid w:val="00661874"/>
    <w:rsid w:val="006651F0"/>
    <w:rsid w:val="0066717D"/>
    <w:rsid w:val="00681797"/>
    <w:rsid w:val="006B5641"/>
    <w:rsid w:val="006C4477"/>
    <w:rsid w:val="006C5139"/>
    <w:rsid w:val="00704186"/>
    <w:rsid w:val="007175FD"/>
    <w:rsid w:val="00750A0C"/>
    <w:rsid w:val="00751C4C"/>
    <w:rsid w:val="007650D1"/>
    <w:rsid w:val="007D4FAC"/>
    <w:rsid w:val="007D6E1B"/>
    <w:rsid w:val="008664D1"/>
    <w:rsid w:val="00867FCB"/>
    <w:rsid w:val="008A2A63"/>
    <w:rsid w:val="008E6531"/>
    <w:rsid w:val="008F3EE6"/>
    <w:rsid w:val="009060C2"/>
    <w:rsid w:val="0092446C"/>
    <w:rsid w:val="009941CD"/>
    <w:rsid w:val="009A68A5"/>
    <w:rsid w:val="009B7853"/>
    <w:rsid w:val="00A226C2"/>
    <w:rsid w:val="00A30560"/>
    <w:rsid w:val="00A45B28"/>
    <w:rsid w:val="00A671AA"/>
    <w:rsid w:val="00A75499"/>
    <w:rsid w:val="00A87D4A"/>
    <w:rsid w:val="00A87EDC"/>
    <w:rsid w:val="00A943F0"/>
    <w:rsid w:val="00AA281E"/>
    <w:rsid w:val="00AB076D"/>
    <w:rsid w:val="00AB1A91"/>
    <w:rsid w:val="00AF065E"/>
    <w:rsid w:val="00AF52C0"/>
    <w:rsid w:val="00B01461"/>
    <w:rsid w:val="00B15B48"/>
    <w:rsid w:val="00B4448C"/>
    <w:rsid w:val="00BB7B70"/>
    <w:rsid w:val="00BC05CC"/>
    <w:rsid w:val="00BF41FC"/>
    <w:rsid w:val="00C063A6"/>
    <w:rsid w:val="00C62D96"/>
    <w:rsid w:val="00C94F95"/>
    <w:rsid w:val="00CE524C"/>
    <w:rsid w:val="00D363BA"/>
    <w:rsid w:val="00DD663A"/>
    <w:rsid w:val="00E135E4"/>
    <w:rsid w:val="00E23583"/>
    <w:rsid w:val="00E2703B"/>
    <w:rsid w:val="00EB6346"/>
    <w:rsid w:val="00ED2899"/>
    <w:rsid w:val="00ED49C9"/>
    <w:rsid w:val="00F25562"/>
    <w:rsid w:val="00FC5C3B"/>
    <w:rsid w:val="00FE5687"/>
    <w:rsid w:val="00FF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4B5E0"/>
  <w14:defaultImageDpi w14:val="96"/>
  <w15:docId w15:val="{B987B0F5-6E1A-440D-926F-CC91B245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4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3DDE-2D23-48B4-89A9-9D2C5C6B9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Точка роста</cp:lastModifiedBy>
  <cp:revision>2</cp:revision>
  <dcterms:created xsi:type="dcterms:W3CDTF">2022-09-13T14:28:00Z</dcterms:created>
  <dcterms:modified xsi:type="dcterms:W3CDTF">2022-09-13T14:28:00Z</dcterms:modified>
</cp:coreProperties>
</file>