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5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90702">
        <w:rPr>
          <w:color w:val="000000" w:themeColor="text1"/>
          <w:sz w:val="28"/>
          <w:szCs w:val="28"/>
        </w:rPr>
        <w:t>Консультация</w:t>
      </w:r>
    </w:p>
    <w:p w:rsidR="00192995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90702">
        <w:rPr>
          <w:color w:val="000000" w:themeColor="text1"/>
          <w:sz w:val="28"/>
          <w:szCs w:val="28"/>
        </w:rPr>
        <w:t>«Как развлечь ребенка во время карантина»</w:t>
      </w:r>
    </w:p>
    <w:p w:rsidR="00690702" w:rsidRPr="00690702" w:rsidRDefault="00690702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92995" w:rsidRPr="00192995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92995">
        <w:rPr>
          <w:rFonts w:ascii="Arial" w:hAnsi="Arial" w:cs="Arial"/>
          <w:noProof/>
          <w:color w:val="000000"/>
        </w:rPr>
        <w:drawing>
          <wp:inline distT="0" distB="0" distL="0" distR="0" wp14:anchorId="50827B7A" wp14:editId="38C7DF19">
            <wp:extent cx="3824577" cy="2554013"/>
            <wp:effectExtent l="0" t="0" r="5080" b="0"/>
            <wp:docPr id="2" name="Рисунок 2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47" cy="25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95" w:rsidRPr="00192995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FF0000"/>
          <w:sz w:val="22"/>
          <w:szCs w:val="22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90702">
        <w:rPr>
          <w:b/>
          <w:bCs/>
          <w:color w:val="FF0000"/>
          <w:sz w:val="22"/>
          <w:szCs w:val="22"/>
        </w:rPr>
        <w:t>Самое</w:t>
      </w:r>
      <w:proofErr w:type="gramEnd"/>
      <w:r w:rsidRPr="00690702">
        <w:rPr>
          <w:b/>
          <w:bCs/>
          <w:color w:val="FF0000"/>
          <w:sz w:val="22"/>
          <w:szCs w:val="22"/>
        </w:rPr>
        <w:t xml:space="preserve"> важное – соблюдать режим дня.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Могу предложить режим. Используемый в нашей группе, ведь он соответствует возрастным особенностям детей.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Придумайте веселый способ научить ребенка правильным привычкам, чтобы дать ему чувство контроля.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FF0000"/>
          <w:sz w:val="22"/>
          <w:szCs w:val="22"/>
        </w:rPr>
        <w:t>Например, вы можете превратить мытье рук в игру. </w:t>
      </w:r>
      <w:r w:rsidRPr="00690702">
        <w:rPr>
          <w:color w:val="000000"/>
          <w:sz w:val="22"/>
          <w:szCs w:val="22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 xml:space="preserve">В формировании культурно-гигиенических навыков с использованием </w:t>
      </w:r>
      <w:proofErr w:type="spellStart"/>
      <w:r w:rsidRPr="00690702">
        <w:rPr>
          <w:color w:val="000000"/>
          <w:sz w:val="22"/>
          <w:szCs w:val="22"/>
        </w:rPr>
        <w:t>потешек</w:t>
      </w:r>
      <w:proofErr w:type="spellEnd"/>
      <w:r w:rsidRPr="00690702">
        <w:rPr>
          <w:color w:val="000000"/>
          <w:sz w:val="22"/>
          <w:szCs w:val="22"/>
        </w:rPr>
        <w:t>, вам поможет </w:t>
      </w:r>
      <w:hyperlink r:id="rId6" w:history="1">
        <w:r w:rsidRPr="00690702">
          <w:rPr>
            <w:rStyle w:val="a4"/>
            <w:color w:val="0066FF"/>
            <w:sz w:val="22"/>
            <w:szCs w:val="22"/>
            <w:u w:val="none"/>
          </w:rPr>
          <w:t>https://mydocx.ru/12-15420.html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000000"/>
          <w:sz w:val="22"/>
          <w:szCs w:val="22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 w:rsidRPr="00690702">
        <w:rPr>
          <w:color w:val="000000"/>
          <w:sz w:val="22"/>
          <w:szCs w:val="22"/>
        </w:rPr>
        <w:t>: «Чему учит сказка?», «О чем сказка?» и т.д. Весь перечень сказок по возрастам вы можете найти здесь </w:t>
      </w:r>
      <w:hyperlink r:id="rId7" w:history="1">
        <w:r w:rsidRPr="00690702">
          <w:rPr>
            <w:rStyle w:val="a4"/>
            <w:color w:val="0066FF"/>
            <w:sz w:val="22"/>
            <w:szCs w:val="22"/>
            <w:u w:val="none"/>
          </w:rPr>
          <w:t>http://skazka.tgl.net.ru/children-skaz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000000"/>
          <w:sz w:val="22"/>
          <w:szCs w:val="22"/>
        </w:rPr>
        <w:t>Дети очень любят учиться чему-то новому, экспериментировать и проводить опыты с новыми вещами.</w:t>
      </w:r>
      <w:r w:rsidRPr="00690702">
        <w:rPr>
          <w:color w:val="000000"/>
          <w:sz w:val="22"/>
          <w:szCs w:val="22"/>
        </w:rPr>
        <w:t> Несомненно, такие занятия очень полезны для детского развития в любом возрасте!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Хочу предложить вам ссылку на сайт с интересными опытами </w:t>
      </w:r>
      <w:hyperlink r:id="rId8" w:history="1">
        <w:r w:rsidRPr="00690702">
          <w:rPr>
            <w:rStyle w:val="a4"/>
            <w:color w:val="0066FF"/>
            <w:sz w:val="22"/>
            <w:szCs w:val="22"/>
            <w:u w:val="none"/>
          </w:rPr>
          <w:t>https://daynotes.ru/iteresnie-opiti/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Во время карантина используйте электронные устройства с умом. Например, можно посмотреть вместе с ребенком </w:t>
      </w:r>
      <w:r w:rsidRPr="00690702">
        <w:rPr>
          <w:b/>
          <w:bCs/>
          <w:color w:val="000000"/>
          <w:sz w:val="22"/>
          <w:szCs w:val="22"/>
        </w:rPr>
        <w:t>мультфильмы познавательного характера</w:t>
      </w:r>
      <w:r w:rsidRPr="00690702">
        <w:rPr>
          <w:color w:val="000000"/>
          <w:sz w:val="22"/>
          <w:szCs w:val="22"/>
        </w:rPr>
        <w:t> </w:t>
      </w:r>
      <w:hyperlink r:id="rId9" w:history="1">
        <w:r w:rsidRPr="00690702">
          <w:rPr>
            <w:rStyle w:val="a4"/>
            <w:color w:val="0066FF"/>
            <w:sz w:val="22"/>
            <w:szCs w:val="22"/>
            <w:u w:val="none"/>
          </w:rPr>
          <w:t>http://babka-praskovia.ru/mult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000000"/>
          <w:sz w:val="22"/>
          <w:szCs w:val="22"/>
        </w:rPr>
        <w:t>Привлекайте ребенка к работе по дому.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10" w:history="1">
        <w:r w:rsidRPr="00690702">
          <w:rPr>
            <w:rStyle w:val="a4"/>
            <w:color w:val="0066FF"/>
            <w:sz w:val="22"/>
            <w:szCs w:val="22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000000"/>
          <w:sz w:val="22"/>
          <w:szCs w:val="22"/>
        </w:rPr>
        <w:t>Делайте с ребенком поделки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Интересные идеи вы можете найти здесь </w:t>
      </w:r>
      <w:hyperlink r:id="rId11" w:history="1">
        <w:r w:rsidRPr="00690702">
          <w:rPr>
            <w:rStyle w:val="a4"/>
            <w:color w:val="0066FF"/>
            <w:sz w:val="22"/>
            <w:szCs w:val="22"/>
            <w:u w:val="none"/>
          </w:rPr>
          <w:t>http://semeynaya-kuchka.ru/podelki-dlya-detej-4-let-55-idej-dlya-detskogo-sada/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000000"/>
          <w:sz w:val="22"/>
          <w:szCs w:val="22"/>
        </w:rPr>
        <w:t>Настольные игры</w:t>
      </w:r>
      <w:r w:rsidRPr="00690702">
        <w:rPr>
          <w:color w:val="000000"/>
          <w:sz w:val="22"/>
          <w:szCs w:val="22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2" w:history="1">
        <w:r w:rsidRPr="00690702">
          <w:rPr>
            <w:rStyle w:val="a4"/>
            <w:color w:val="0066FF"/>
            <w:sz w:val="22"/>
            <w:szCs w:val="22"/>
            <w:u w:val="none"/>
          </w:rPr>
          <w:t>https://svoimirukamy.com/nastolnye-igry-svoimi-rukami.html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Сон является неотъемлемой составляющей жизни каждого человека, он очень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90702">
        <w:rPr>
          <w:color w:val="000000"/>
          <w:sz w:val="22"/>
          <w:szCs w:val="22"/>
        </w:rPr>
        <w:lastRenderedPageBreak/>
        <w:t>важен</w:t>
      </w:r>
      <w:proofErr w:type="gramEnd"/>
      <w:r w:rsidRPr="00690702">
        <w:rPr>
          <w:color w:val="000000"/>
          <w:sz w:val="22"/>
          <w:szCs w:val="22"/>
        </w:rPr>
        <w:t xml:space="preserve"> как для взрослого, так и для ребенка. Однако для детей не менее важным считается </w:t>
      </w:r>
      <w:r w:rsidRPr="00690702">
        <w:rPr>
          <w:b/>
          <w:bCs/>
          <w:color w:val="000000"/>
          <w:sz w:val="22"/>
          <w:szCs w:val="22"/>
        </w:rPr>
        <w:t>дневной сон</w:t>
      </w:r>
      <w:r w:rsidRPr="00690702">
        <w:rPr>
          <w:color w:val="000000"/>
          <w:sz w:val="22"/>
          <w:szCs w:val="22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3" w:history="1">
        <w:r w:rsidRPr="00690702">
          <w:rPr>
            <w:rStyle w:val="a4"/>
            <w:color w:val="0066FF"/>
            <w:sz w:val="22"/>
            <w:szCs w:val="22"/>
            <w:u w:val="none"/>
          </w:rPr>
          <w:t>http://dou-sun.kup.edu54.ru/DswMedia/znacheniednevnogosna.pdf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40 самостоятельных занятий и игр для детей </w:t>
      </w:r>
      <w:hyperlink r:id="rId14" w:history="1">
        <w:r w:rsidRPr="00690702">
          <w:rPr>
            <w:rStyle w:val="a4"/>
            <w:color w:val="0066FF"/>
            <w:sz w:val="22"/>
            <w:szCs w:val="22"/>
            <w:u w:val="none"/>
          </w:rPr>
          <w:t>https://dvoye-detey.ru/dosug/samostoyatelnyye-igry-ili-40-sposobov-razvlech-detey.html</w:t>
        </w:r>
      </w:hyperlink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90702">
        <w:rPr>
          <w:b/>
          <w:bCs/>
          <w:color w:val="FF0000"/>
          <w:sz w:val="22"/>
          <w:szCs w:val="22"/>
        </w:rPr>
        <w:t>Уважаемые родители!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 w:rsidRPr="00690702">
        <w:rPr>
          <w:b/>
          <w:bCs/>
          <w:color w:val="FF0000"/>
          <w:sz w:val="22"/>
          <w:szCs w:val="22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690702">
        <w:rPr>
          <w:b/>
          <w:bCs/>
          <w:color w:val="FF0000"/>
          <w:sz w:val="22"/>
          <w:szCs w:val="22"/>
        </w:rPr>
        <w:t>коронавирусной</w:t>
      </w:r>
      <w:proofErr w:type="spellEnd"/>
      <w:r w:rsidRPr="00690702">
        <w:rPr>
          <w:b/>
          <w:bCs/>
          <w:color w:val="FF0000"/>
          <w:sz w:val="22"/>
          <w:szCs w:val="22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90702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CA958B0" wp14:editId="47BC3765">
            <wp:extent cx="2625710" cy="2421960"/>
            <wp:effectExtent l="0" t="0" r="3810" b="0"/>
            <wp:docPr id="1" name="Рисунок 1" descr="hello_html_13b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b9fb5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73" cy="24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Надеюсь, данная консультация поможет Вам провести время с детьми с пользой</w:t>
      </w:r>
      <w:r w:rsidRPr="00690702">
        <w:rPr>
          <w:b/>
          <w:bCs/>
          <w:color w:val="000000"/>
          <w:sz w:val="22"/>
          <w:szCs w:val="22"/>
        </w:rPr>
        <w:t>!</w:t>
      </w:r>
    </w:p>
    <w:p w:rsidR="00192995" w:rsidRPr="00690702" w:rsidRDefault="00192995" w:rsidP="001929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С уважением, воспитатель</w:t>
      </w:r>
    </w:p>
    <w:p w:rsidR="00690702" w:rsidRPr="00690702" w:rsidRDefault="00690702" w:rsidP="0019299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90702">
        <w:rPr>
          <w:color w:val="000000"/>
          <w:sz w:val="22"/>
          <w:szCs w:val="22"/>
        </w:rPr>
        <w:t>Петрова Н</w:t>
      </w:r>
      <w:proofErr w:type="gramStart"/>
      <w:r w:rsidRPr="00690702">
        <w:rPr>
          <w:color w:val="000000"/>
          <w:sz w:val="22"/>
          <w:szCs w:val="22"/>
        </w:rPr>
        <w:t>,Ф</w:t>
      </w:r>
      <w:proofErr w:type="gramEnd"/>
      <w:r w:rsidRPr="00690702">
        <w:rPr>
          <w:color w:val="000000"/>
          <w:sz w:val="22"/>
          <w:szCs w:val="22"/>
        </w:rPr>
        <w:t>,</w:t>
      </w:r>
    </w:p>
    <w:p w:rsidR="00FD2475" w:rsidRPr="00690702" w:rsidRDefault="00FD2475" w:rsidP="00690702">
      <w:pPr>
        <w:jc w:val="both"/>
      </w:pPr>
    </w:p>
    <w:p w:rsidR="00F368B2" w:rsidRPr="00690702" w:rsidRDefault="00F368B2"/>
    <w:p w:rsidR="00F368B2" w:rsidRDefault="00E734A2" w:rsidP="00E73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A2">
        <w:rPr>
          <w:rFonts w:ascii="Times New Roman" w:hAnsi="Times New Roman" w:cs="Times New Roman"/>
          <w:b/>
          <w:sz w:val="32"/>
          <w:szCs w:val="32"/>
        </w:rPr>
        <w:t>Советы родителям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734A2" w:rsidRPr="00E734A2" w:rsidRDefault="00E734A2" w:rsidP="00E73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организовать ребёнку интересный и полезный досуг.</w:t>
      </w:r>
    </w:p>
    <w:p w:rsidR="00690702" w:rsidRDefault="00E734A2" w:rsidP="00690702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4AA3FFCD" wp14:editId="109939A9">
            <wp:extent cx="2878372" cy="1733385"/>
            <wp:effectExtent l="0" t="0" r="0" b="635"/>
            <wp:docPr id="7" name="Рисунок 7" descr="https://avatars.mds.yandex.net/get-zen_doc/1931664/pub_5e7211d3e5fa715ea911b218_5e7212b1b22d3c6dcc1e5d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31664/pub_5e7211d3e5fa715ea911b218_5e7212b1b22d3c6dcc1e5d22/scale_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95" cy="17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 xml:space="preserve"> Итак, во время карантина можно: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1. Играть в настольные игры или смотреть кино</w:t>
      </w:r>
      <w:r w:rsidRPr="00F368B2">
        <w:rPr>
          <w:rFonts w:ascii="Segoe UI Symbol" w:hAnsi="Segoe UI Symbol" w:cs="Segoe UI Symbol"/>
          <w:b/>
          <w:bCs/>
          <w:color w:val="000000"/>
        </w:rPr>
        <w:t>🎬</w:t>
      </w:r>
      <w:r w:rsidRPr="00F368B2">
        <w:rPr>
          <w:color w:val="000000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</w:t>
      </w:r>
      <w:r w:rsidRPr="00F368B2">
        <w:rPr>
          <w:rFonts w:ascii="Segoe UI Symbol" w:hAnsi="Segoe UI Symbol" w:cs="Segoe UI Symbol"/>
          <w:color w:val="000000"/>
        </w:rPr>
        <w:t>😁</w:t>
      </w:r>
      <w:r w:rsidRPr="00F368B2">
        <w:rPr>
          <w:color w:val="000000"/>
        </w:rPr>
        <w:t>). Важно ориентироваться на то, что интересно и полезно для всех членов семьи.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lastRenderedPageBreak/>
        <w:t>2. Писать книги</w:t>
      </w:r>
      <w:r w:rsidRPr="00F368B2">
        <w:rPr>
          <w:rFonts w:ascii="Segoe UI Symbol" w:hAnsi="Segoe UI Symbol" w:cs="Segoe UI Symbol"/>
          <w:b/>
          <w:bCs/>
          <w:color w:val="000000"/>
        </w:rPr>
        <w:t>📚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3. Сажать цветы</w:t>
      </w:r>
      <w:r w:rsidRPr="00F368B2">
        <w:rPr>
          <w:rFonts w:ascii="Segoe UI Symbol" w:hAnsi="Segoe UI Symbol" w:cs="Segoe UI Symbol"/>
          <w:b/>
          <w:bCs/>
          <w:color w:val="000000"/>
        </w:rPr>
        <w:t>💐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4. Устроить семейные чтения</w:t>
      </w:r>
      <w:r w:rsidRPr="00F368B2">
        <w:rPr>
          <w:rFonts w:ascii="Segoe UI Symbol" w:hAnsi="Segoe UI Symbol" w:cs="Segoe UI Symbol"/>
          <w:b/>
          <w:bCs/>
          <w:color w:val="000000"/>
        </w:rPr>
        <w:t>📗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Можно открыть наши считалки или сказки, и провести вечер в компании </w:t>
      </w:r>
      <w:hyperlink r:id="rId17" w:tgtFrame="_blank" w:history="1">
        <w:r w:rsidRPr="00F368B2">
          <w:rPr>
            <w:rStyle w:val="a4"/>
            <w:color w:val="0077FF"/>
          </w:rPr>
          <w:t>живых домов</w:t>
        </w:r>
      </w:hyperlink>
      <w:r w:rsidRPr="00F368B2">
        <w:rPr>
          <w:i/>
          <w:iCs/>
          <w:color w:val="000000"/>
        </w:rPr>
        <w:t>,</w:t>
      </w:r>
      <w:r w:rsidRPr="00F368B2">
        <w:rPr>
          <w:color w:val="000000"/>
        </w:rPr>
        <w:t> </w:t>
      </w:r>
      <w:hyperlink r:id="rId18" w:tgtFrame="_blank" w:history="1">
        <w:r w:rsidRPr="00F368B2">
          <w:rPr>
            <w:rStyle w:val="a4"/>
            <w:color w:val="0077FF"/>
          </w:rPr>
          <w:t>весёлых машинок</w:t>
        </w:r>
      </w:hyperlink>
      <w:r w:rsidRPr="00F368B2">
        <w:rPr>
          <w:color w:val="000000"/>
        </w:rPr>
        <w:t> или </w:t>
      </w:r>
      <w:hyperlink r:id="rId19" w:tgtFrame="_blank" w:history="1">
        <w:r w:rsidRPr="00F368B2">
          <w:rPr>
            <w:rStyle w:val="a4"/>
            <w:color w:val="0077FF"/>
          </w:rPr>
          <w:t>забавных рифм</w:t>
        </w:r>
      </w:hyperlink>
      <w:r w:rsidRPr="00F368B2">
        <w:rPr>
          <w:i/>
          <w:iCs/>
          <w:color w:val="000000"/>
        </w:rPr>
        <w:t>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5. Играть в прятки</w:t>
      </w:r>
      <w:r w:rsidRPr="00F368B2">
        <w:rPr>
          <w:rFonts w:ascii="Segoe UI Symbol" w:hAnsi="Segoe UI Symbol" w:cs="Segoe UI Symbol"/>
          <w:b/>
          <w:bCs/>
          <w:color w:val="000000"/>
        </w:rPr>
        <w:t>🔎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proofErr w:type="gramStart"/>
      <w:r w:rsidRPr="00F368B2">
        <w:rPr>
          <w:color w:val="000000"/>
        </w:rPr>
        <w:t>/-</w:t>
      </w:r>
      <w:proofErr w:type="gramEnd"/>
      <w:r w:rsidRPr="00F368B2">
        <w:rPr>
          <w:color w:val="000000"/>
        </w:rPr>
        <w:t xml:space="preserve">ков, </w:t>
      </w:r>
      <w:proofErr w:type="spellStart"/>
      <w:r w:rsidRPr="00F368B2">
        <w:rPr>
          <w:color w:val="000000"/>
        </w:rPr>
        <w:t>вóда</w:t>
      </w:r>
      <w:proofErr w:type="spellEnd"/>
      <w:r w:rsidRPr="00F368B2">
        <w:rPr>
          <w:color w:val="000000"/>
        </w:rPr>
        <w:t xml:space="preserve"> может сосчитать до ста, а то и до тысячи.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6. Создать собственную галерею рисунков</w:t>
      </w:r>
      <w:r w:rsidRPr="00F368B2">
        <w:rPr>
          <w:rFonts w:ascii="Segoe UI Symbol" w:hAnsi="Segoe UI Symbol" w:cs="Segoe UI Symbol"/>
          <w:b/>
          <w:bCs/>
          <w:color w:val="000000"/>
        </w:rPr>
        <w:t>🖌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7.</w:t>
      </w:r>
      <w:r w:rsidRPr="00F368B2">
        <w:rPr>
          <w:color w:val="000000"/>
        </w:rPr>
        <w:t> </w:t>
      </w:r>
      <w:r w:rsidRPr="00F368B2">
        <w:rPr>
          <w:b/>
          <w:bCs/>
          <w:color w:val="000000"/>
        </w:rPr>
        <w:t>Устроить математическую олимпиаду</w:t>
      </w:r>
      <w:r w:rsidRPr="00F368B2">
        <w:rPr>
          <w:rFonts w:ascii="Segoe UI Symbol" w:hAnsi="Segoe UI Symbol" w:cs="Segoe UI Symbol"/>
          <w:b/>
          <w:bCs/>
          <w:color w:val="000000"/>
        </w:rPr>
        <w:t>🔢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8. Устроить конкурс на лучший бумажный самолёт</w:t>
      </w:r>
      <w:r w:rsidRPr="00F368B2">
        <w:rPr>
          <w:rFonts w:ascii="MS Gothic" w:eastAsia="MS Gothic" w:hAnsi="MS Gothic" w:cs="MS Gothic" w:hint="eastAsia"/>
          <w:b/>
          <w:bCs/>
          <w:color w:val="000000"/>
        </w:rPr>
        <w:t>✈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9. Испечь «что-нибудь вкусненькое»</w:t>
      </w:r>
      <w:r w:rsidRPr="00F368B2">
        <w:rPr>
          <w:rFonts w:ascii="Segoe UI Symbol" w:hAnsi="Segoe UI Symbol" w:cs="Segoe UI Symbol"/>
          <w:b/>
          <w:bCs/>
          <w:color w:val="000000"/>
        </w:rPr>
        <w:t>🍪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10. Пускать пузырьки</w:t>
      </w:r>
      <w:r w:rsidRPr="00F368B2">
        <w:rPr>
          <w:rFonts w:ascii="Segoe UI Symbol" w:hAnsi="Segoe UI Symbol" w:cs="Segoe UI Symbol"/>
          <w:b/>
          <w:bCs/>
          <w:color w:val="000000"/>
        </w:rPr>
        <w:t>🎈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lastRenderedPageBreak/>
        <w:t>11. Писать письма</w:t>
      </w:r>
      <w:r w:rsidRPr="00F368B2">
        <w:rPr>
          <w:rFonts w:ascii="Segoe UI Symbol" w:hAnsi="Segoe UI Symbol" w:cs="Segoe UI Symbol"/>
          <w:b/>
          <w:bCs/>
          <w:color w:val="000000"/>
        </w:rPr>
        <w:t>💌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Вместо звонка или смс можно написать бабушке настоящее письмо. Это поможет развить грамотность и навыки письма.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12. Пойти в импровизированный поход⛺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13. Организовать соревнование на самую чистую комнату🧽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>И снова, главное – запастись призами и терпением.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 xml:space="preserve">14. Собрать </w:t>
      </w:r>
      <w:proofErr w:type="spellStart"/>
      <w:r w:rsidRPr="00F368B2">
        <w:rPr>
          <w:b/>
          <w:bCs/>
          <w:color w:val="000000"/>
        </w:rPr>
        <w:t>пазл</w:t>
      </w:r>
      <w:proofErr w:type="spellEnd"/>
      <w:r w:rsidRPr="00F368B2">
        <w:rPr>
          <w:b/>
          <w:bCs/>
          <w:color w:val="000000"/>
        </w:rPr>
        <w:t>🧩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proofErr w:type="spellStart"/>
      <w:r w:rsidRPr="00F368B2">
        <w:rPr>
          <w:color w:val="000000"/>
        </w:rPr>
        <w:t>пазлом</w:t>
      </w:r>
      <w:proofErr w:type="spellEnd"/>
      <w:r w:rsidRPr="00F368B2">
        <w:rPr>
          <w:color w:val="000000"/>
        </w:rPr>
        <w:t xml:space="preserve"> из 1000 элементов можно занять ребёнка на весь карантин.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b/>
          <w:bCs/>
          <w:color w:val="000000"/>
        </w:rPr>
        <w:t>15. Заниматься декоративно-прикладным искусством</w:t>
      </w:r>
      <w:r w:rsidRPr="00F368B2">
        <w:rPr>
          <w:rFonts w:ascii="MS Gothic" w:eastAsia="MS Gothic" w:hAnsi="MS Gothic" w:cs="MS Gothic" w:hint="eastAsia"/>
          <w:b/>
          <w:bCs/>
          <w:color w:val="000000"/>
        </w:rPr>
        <w:t>✂</w:t>
      </w:r>
    </w:p>
    <w:p w:rsidR="00F368B2" w:rsidRPr="00F368B2" w:rsidRDefault="00F368B2" w:rsidP="00F368B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F368B2">
        <w:rPr>
          <w:color w:val="000000"/>
        </w:rPr>
        <w:t xml:space="preserve"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 </w:t>
      </w:r>
    </w:p>
    <w:p w:rsidR="00F368B2" w:rsidRDefault="00F368B2" w:rsidP="00F368B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F368B2" w:rsidRPr="00192995" w:rsidRDefault="00F368B2">
      <w:pPr>
        <w:rPr>
          <w:sz w:val="24"/>
          <w:szCs w:val="24"/>
        </w:rPr>
      </w:pPr>
    </w:p>
    <w:sectPr w:rsidR="00F368B2" w:rsidRPr="00192995" w:rsidSect="0069070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5"/>
    <w:rsid w:val="00192995"/>
    <w:rsid w:val="00690702"/>
    <w:rsid w:val="00E734A2"/>
    <w:rsid w:val="00F368B2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9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368B2"/>
  </w:style>
  <w:style w:type="character" w:customStyle="1" w:styleId="article-statdate">
    <w:name w:val="article-stat__date"/>
    <w:basedOn w:val="a0"/>
    <w:rsid w:val="00F368B2"/>
  </w:style>
  <w:style w:type="character" w:customStyle="1" w:styleId="article-statcount">
    <w:name w:val="article-stat__count"/>
    <w:basedOn w:val="a0"/>
    <w:rsid w:val="00F368B2"/>
  </w:style>
  <w:style w:type="character" w:customStyle="1" w:styleId="article-stat-tipvalue">
    <w:name w:val="article-stat-tip__value"/>
    <w:basedOn w:val="a0"/>
    <w:rsid w:val="00F368B2"/>
  </w:style>
  <w:style w:type="paragraph" w:customStyle="1" w:styleId="article-renderblock">
    <w:name w:val="article-render__block"/>
    <w:basedOn w:val="a"/>
    <w:rsid w:val="00F3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9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F368B2"/>
  </w:style>
  <w:style w:type="character" w:customStyle="1" w:styleId="article-statdate">
    <w:name w:val="article-stat__date"/>
    <w:basedOn w:val="a0"/>
    <w:rsid w:val="00F368B2"/>
  </w:style>
  <w:style w:type="character" w:customStyle="1" w:styleId="article-statcount">
    <w:name w:val="article-stat__count"/>
    <w:basedOn w:val="a0"/>
    <w:rsid w:val="00F368B2"/>
  </w:style>
  <w:style w:type="character" w:customStyle="1" w:styleId="article-stat-tipvalue">
    <w:name w:val="article-stat-tip__value"/>
    <w:basedOn w:val="a0"/>
    <w:rsid w:val="00F368B2"/>
  </w:style>
  <w:style w:type="paragraph" w:customStyle="1" w:styleId="article-renderblock">
    <w:name w:val="article-render__block"/>
    <w:basedOn w:val="a"/>
    <w:rsid w:val="00F3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92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476">
                  <w:marLeft w:val="0"/>
                  <w:marRight w:val="0"/>
                  <w:marTop w:val="0"/>
                  <w:marBottom w:val="300"/>
                  <w:divBdr>
                    <w:top w:val="single" w:sz="6" w:space="8" w:color="1A9500"/>
                    <w:left w:val="single" w:sz="6" w:space="30" w:color="1A9500"/>
                    <w:bottom w:val="single" w:sz="6" w:space="8" w:color="1A9500"/>
                    <w:right w:val="single" w:sz="6" w:space="0" w:color="1A9500"/>
                  </w:divBdr>
                  <w:divsChild>
                    <w:div w:id="17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1158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07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80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390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0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42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aynotes.ru%2Fiteresnie-opiti%2F" TargetMode="External"/><Relationship Id="rId13" Type="http://schemas.openxmlformats.org/officeDocument/2006/relationships/hyperlink" Target="https://infourok.ru/go.html?href=http%3A%2F%2Fdou-sun.kup.edu54.ru%2FDswMedia%2Fznacheniednevnogosna.pdf" TargetMode="External"/><Relationship Id="rId18" Type="http://schemas.openxmlformats.org/officeDocument/2006/relationships/hyperlink" Target="https://archipelag-publishing.ru/catalog/tales/5621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skazka.tgl.net.ru%2Fchildren-skaz" TargetMode="External"/><Relationship Id="rId12" Type="http://schemas.openxmlformats.org/officeDocument/2006/relationships/hyperlink" Target="https://infourok.ru/go.html?href=https%3A%2F%2Fsvoimirukamy.com%2Fnastolnye-igry-svoimi-rukami.html" TargetMode="External"/><Relationship Id="rId17" Type="http://schemas.openxmlformats.org/officeDocument/2006/relationships/hyperlink" Target="https://archipelag-publishing.ru/catalog/tales/56083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mydocx.ru%2F12-15420.html" TargetMode="External"/><Relationship Id="rId11" Type="http://schemas.openxmlformats.org/officeDocument/2006/relationships/hyperlink" Target="https://infourok.ru/go.html?href=http%3A%2F%2Fsemeynaya-kuchka.ru%2Fpodelki-dlya-detej-4-let-55-idej-dlya-detskogo-sada%2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9" Type="http://schemas.openxmlformats.org/officeDocument/2006/relationships/hyperlink" Target="https://archipelag-publishing.ru/catalog/poetry/518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abka-praskovia.ru%2Fmult" TargetMode="External"/><Relationship Id="rId14" Type="http://schemas.openxmlformats.org/officeDocument/2006/relationships/hyperlink" Target="https://infourok.ru/go.html?href=https%3A%2F%2Fdvoye-detey.ru%2Fdosug%2Fsamostoyatelnyye-igry-ili-40-sposobov-razvlech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dcterms:created xsi:type="dcterms:W3CDTF">2020-04-11T15:27:00Z</dcterms:created>
  <dcterms:modified xsi:type="dcterms:W3CDTF">2020-04-12T02:32:00Z</dcterms:modified>
</cp:coreProperties>
</file>