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74" w:rsidRDefault="008524F5" w:rsidP="008524F5">
      <w:pPr>
        <w:spacing w:after="0"/>
        <w:ind w:left="644" w:hanging="64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762CD86E" wp14:editId="3177E208">
            <wp:extent cx="6067425" cy="3562350"/>
            <wp:effectExtent l="0" t="0" r="9525" b="0"/>
            <wp:docPr id="2" name="Рисунок 2" descr="C:\Users\Катюха\AppData\Local\Microsoft\Windows\INetCache\Content.Word\phpQBLHMp_Konsultaciya-Igraya-razvivaem-rech_html_daf2bdc4de29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ха\AppData\Local\Microsoft\Windows\INetCache\Content.Word\phpQBLHMp_Konsultaciya-Igraya-razvivaem-rech_html_daf2bdc4de2942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74" w:rsidRDefault="00F02C74" w:rsidP="002C5998">
      <w:pPr>
        <w:spacing w:after="0"/>
        <w:ind w:left="64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02C74" w:rsidRDefault="00F02C74" w:rsidP="008524F5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AD45AB" w:rsidRPr="002C5998" w:rsidRDefault="00A71E1B" w:rsidP="002C5998">
      <w:pPr>
        <w:spacing w:after="0"/>
        <w:ind w:left="644"/>
        <w:jc w:val="center"/>
        <w:rPr>
          <w:b/>
        </w:rPr>
      </w:pPr>
      <w:r w:rsidRPr="002C5998">
        <w:rPr>
          <w:rFonts w:ascii="Times New Roman" w:eastAsia="Times New Roman" w:hAnsi="Times New Roman" w:cs="Times New Roman"/>
          <w:b/>
          <w:sz w:val="32"/>
        </w:rPr>
        <w:t>Консультация для родителей</w:t>
      </w:r>
    </w:p>
    <w:p w:rsidR="00AD45AB" w:rsidRPr="002C5998" w:rsidRDefault="00AD45AB" w:rsidP="002C5998">
      <w:pPr>
        <w:spacing w:after="144"/>
        <w:ind w:left="644"/>
        <w:jc w:val="center"/>
        <w:rPr>
          <w:b/>
        </w:rPr>
      </w:pPr>
    </w:p>
    <w:p w:rsidR="00AD45AB" w:rsidRPr="002C5998" w:rsidRDefault="00A71E1B" w:rsidP="002C5998">
      <w:pPr>
        <w:spacing w:after="0"/>
        <w:ind w:left="656"/>
        <w:jc w:val="center"/>
        <w:rPr>
          <w:b/>
        </w:rPr>
      </w:pPr>
      <w:r w:rsidRPr="002C5998">
        <w:rPr>
          <w:rFonts w:ascii="Times New Roman" w:eastAsia="Times New Roman" w:hAnsi="Times New Roman" w:cs="Times New Roman"/>
          <w:b/>
          <w:sz w:val="32"/>
        </w:rPr>
        <w:t>«</w:t>
      </w:r>
      <w:r w:rsidRPr="002C5998">
        <w:rPr>
          <w:rFonts w:ascii="Times New Roman" w:eastAsia="Times New Roman" w:hAnsi="Times New Roman" w:cs="Times New Roman"/>
          <w:b/>
          <w:i/>
          <w:sz w:val="32"/>
        </w:rPr>
        <w:t>Развитие речи детей 6-7 лет</w:t>
      </w:r>
      <w:r w:rsidRPr="002C5998">
        <w:rPr>
          <w:rFonts w:ascii="Times New Roman" w:eastAsia="Times New Roman" w:hAnsi="Times New Roman" w:cs="Times New Roman"/>
          <w:b/>
          <w:sz w:val="32"/>
        </w:rPr>
        <w:t>»</w:t>
      </w:r>
    </w:p>
    <w:p w:rsidR="00AD45AB" w:rsidRDefault="00A71E1B">
      <w:pPr>
        <w:spacing w:after="0"/>
        <w:ind w:left="703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AD45AB" w:rsidRDefault="00A71E1B">
      <w:pPr>
        <w:spacing w:after="26"/>
        <w:ind w:left="644"/>
      </w:pPr>
      <w:r>
        <w:rPr>
          <w:rFonts w:ascii="Arial" w:eastAsia="Arial" w:hAnsi="Arial" w:cs="Arial"/>
          <w:sz w:val="21"/>
        </w:rPr>
        <w:t xml:space="preserve"> </w:t>
      </w:r>
    </w:p>
    <w:p w:rsidR="00AD45AB" w:rsidRPr="00DF792E" w:rsidRDefault="00A71E1B" w:rsidP="00EC67BA">
      <w:pPr>
        <w:spacing w:after="0" w:line="240" w:lineRule="auto"/>
        <w:ind w:left="360" w:right="-5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Правильно говорить в наше время могут не многие. Своей речью мы пользуемся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для того, чтобы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передать свои мысли. Речь различают двух видов: внутренняя и внешняя. </w:t>
      </w:r>
      <w:r w:rsidRPr="008459F9">
        <w:rPr>
          <w:rFonts w:ascii="Times New Roman" w:eastAsia="Times New Roman" w:hAnsi="Times New Roman" w:cs="Times New Roman"/>
          <w:b/>
          <w:i/>
          <w:sz w:val="28"/>
          <w:szCs w:val="28"/>
        </w:rPr>
        <w:t>Внутренняя речь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- то, что мы произносим в своих мыслях. </w:t>
      </w:r>
      <w:r w:rsidRPr="008459F9">
        <w:rPr>
          <w:rFonts w:ascii="Times New Roman" w:eastAsia="Times New Roman" w:hAnsi="Times New Roman" w:cs="Times New Roman"/>
          <w:b/>
          <w:i/>
          <w:sz w:val="28"/>
          <w:szCs w:val="28"/>
        </w:rPr>
        <w:t>Внешняя речь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делится на диалогическую, эгоцентрическую, письменную и монологическую.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Невозможно, без оценки речевого развития, судить о начале развития личности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Речь имеет большое значение в психологическом развитии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как личности связано с развитием речи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чтобы развивать речь детей необходимо развивать эмоциональное общение с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, развивать мелкую моторику детей, проводить совместные игры, знакомить с художественной литературой и разучивать стихи, а речь педагога должна быть примером для подражания детям.</w:t>
      </w:r>
      <w:r w:rsidR="002E1D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познавательно-исследовательской. В этой связи развитие речи ребенка раннего возраста становится одной из актуальных проблем в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педагога ДОУ.</w:t>
      </w:r>
      <w:r w:rsidR="008459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В целях развития речи детей раннего возраста используются игры и занятия, которые включают: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потешки, хороводы, игры сюжетными игрушками, игры – инсценировки звукоподражательные 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др.;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чтение и рассказывание сказок, стихов, историй;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рассматривание и обсуждение иллюстраций к произведениям детской литературы;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игры – занятия с предметными и сюжетными картинками;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разгадывание простых загадок;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1"/>
        </w:numPr>
        <w:spacing w:after="0" w:line="240" w:lineRule="auto"/>
        <w:ind w:right="10" w:hanging="15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игры, направленные на развитие мелкой моторики. </w:t>
      </w:r>
    </w:p>
    <w:p w:rsidR="00AD45AB" w:rsidRPr="00DF792E" w:rsidRDefault="00A71E1B" w:rsidP="00DF79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355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 чем же дело? Что влияет на развитие речи детей? Экология? Вредные привычки родителей? Родовые травмы или болезнь матери во время беременности? Или просто педагогическая запущенность? А может 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другое,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взрослыми. 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успешное обучение в школе. Опыт работы показал, что самым трудным на занятиях по развитию речи для ребенка – это описать картину, составить рассказ по серии картин, составить творческий рассказ, это следствие того, что у ребенка недостаточный словарный запас.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на основе устной. Помните, что взаимодействие детского сада и семьи может решить проблему развития речи детей.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Образная, богатая синонимами, дополнениями и описаниями речь у детей -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Вспомните то время, когда ваш ребенок был совсем маленький 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(около 1 года)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. Как вы переживали за речь? Ждали, когда произнесет первое слово? Когда начнет активно говорить, как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быстро пополнится словарный запас? Да?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И сейчас, часто ли вы задумываетесь о том, как развита речь ребенка? Как плавно, логично выражает он свои мысли, рассуждает? Беспокоит ли нас это сейчас?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- Как вы считаете, какой бы вы хотели видеть речь ребенка к моменту поступления в школу?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Грамотной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Понятной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Осмысленной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Богатой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355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В наше современное время наши дети мало проводят времени в обществе родителей</w:t>
      </w:r>
      <w:r w:rsidR="00EC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всѐ</w:t>
      </w:r>
      <w:proofErr w:type="spellEnd"/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больше за компьютером, у телевизора или со своими игрушками)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и редко слушают рассказы и сказки из уст мамы или папы, а уж дома развивающие речевые занятия - это вообще редкость.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355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Вот и получается, что с речью ребенка к моменту поступления в школу возникает множество проблем.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355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Что мы интересного делаем в детском саду, чтобы речь наших детей развивалась в норме?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В первую очередь большое внимание уделяем рассказыванию: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3"/>
        </w:numPr>
        <w:spacing w:after="0" w:line="240" w:lineRule="auto"/>
        <w:ind w:right="3398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Составлению творческих рассказов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3"/>
        </w:numPr>
        <w:spacing w:after="0" w:line="240" w:lineRule="auto"/>
        <w:ind w:right="3398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Составлению рассказов по картине, по серии картин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Пересказам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4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Очень важно с детьми разучивать стихи - это способствует развитию выразительности, тренирует память. Выступая друг перед другом 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(«Конкурс чтецов»)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дети в школе уже не будут </w:t>
      </w:r>
      <w:r w:rsidR="00C36389" w:rsidRPr="00DF792E">
        <w:rPr>
          <w:rFonts w:ascii="Times New Roman" w:eastAsia="Times New Roman" w:hAnsi="Times New Roman" w:cs="Times New Roman"/>
          <w:sz w:val="28"/>
          <w:szCs w:val="28"/>
        </w:rPr>
        <w:t>комплектовать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на уроках. Вот скоро будем разучивать стихотворение «Апрель» 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(продемонстрировать схему для запоминания стиха)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4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способствует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 xml:space="preserve">улучшению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 xml:space="preserve">звукопроизношения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 xml:space="preserve">это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ab/>
        <w:t>скороговорки, чистоговорки.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4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4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И еще учеными доказано, что через игру ребенок усваивает знания быстрее.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Что необходимо делать дома: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5"/>
        </w:num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5"/>
        </w:num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Во - вторых, как можно чаще общайтесь с ребенком. И если вы заметили, что у ребенка возникают проблемы с речью, не бойтесь обратиться к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2E1D8A" w:rsidRPr="00DF792E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DF792E">
        <w:rPr>
          <w:rFonts w:ascii="Times New Roman" w:eastAsia="Times New Roman" w:hAnsi="Times New Roman" w:cs="Times New Roman"/>
          <w:i/>
          <w:sz w:val="28"/>
          <w:szCs w:val="28"/>
        </w:rPr>
        <w:t>логопеду, психологу, дефектологу)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5"/>
        </w:num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5"/>
        </w:num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Задумайтесь, как часто вы говорите ребенку эти фразы: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6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lastRenderedPageBreak/>
        <w:t>Ты самый любимый!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Ты очень многое можешь!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DF792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бы мы без тебя делали?!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Иди ко мне!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Садись с нами!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Courier New" w:hAnsi="Times New Roman" w:cs="Times New Roman"/>
          <w:sz w:val="28"/>
          <w:szCs w:val="28"/>
        </w:rPr>
        <w:t>o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Я помогу тебе.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6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Я радуюсь твоим успехам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2E1D8A" w:rsidRDefault="00A71E1B" w:rsidP="002E1D8A">
      <w:pPr>
        <w:numPr>
          <w:ilvl w:val="0"/>
          <w:numId w:val="6"/>
        </w:numPr>
        <w:spacing w:after="0" w:line="240" w:lineRule="auto"/>
        <w:ind w:right="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45AB" w:rsidRPr="00DF792E" w:rsidRDefault="00A71E1B" w:rsidP="00DF792E">
      <w:pPr>
        <w:pStyle w:val="1"/>
        <w:spacing w:line="240" w:lineRule="auto"/>
        <w:jc w:val="center"/>
        <w:rPr>
          <w:sz w:val="28"/>
          <w:szCs w:val="28"/>
        </w:rPr>
      </w:pPr>
      <w:r w:rsidRPr="00DF792E">
        <w:rPr>
          <w:sz w:val="28"/>
          <w:szCs w:val="28"/>
        </w:rPr>
        <w:t>Рекомендации для родителей по развитию речи детей</w:t>
      </w:r>
    </w:p>
    <w:p w:rsidR="00AD45AB" w:rsidRPr="00DF792E" w:rsidRDefault="00A71E1B" w:rsidP="00DF792E">
      <w:pPr>
        <w:spacing w:after="0" w:line="240" w:lineRule="auto"/>
        <w:ind w:left="726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для развития речи является повседневное позитивное общение </w:t>
      </w:r>
      <w:r w:rsidR="002E1D8A" w:rsidRPr="00DF792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с взрослым! Предлагаю несколько упражнений, игр, заданий по развитию речевых навыков и умений. </w:t>
      </w:r>
    </w:p>
    <w:p w:rsidR="00AD45AB" w:rsidRPr="00DF792E" w:rsidRDefault="00A71E1B" w:rsidP="00DF792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07" w:right="357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Развитие коммуникативных навыков.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Чтение (пересказывание) сказок, рассказов;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разучивание стихов, чистоговорок, скороговорок;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беседы о различных явлениях окружающего </w:t>
      </w:r>
      <w:proofErr w:type="gramStart"/>
      <w:r w:rsidRPr="00DF792E">
        <w:rPr>
          <w:rFonts w:ascii="Times New Roman" w:eastAsia="Times New Roman" w:hAnsi="Times New Roman" w:cs="Times New Roman"/>
          <w:sz w:val="28"/>
          <w:szCs w:val="28"/>
        </w:rPr>
        <w:t>мира  (</w:t>
      </w:r>
      <w:proofErr w:type="gramEnd"/>
      <w:r w:rsidRPr="00DF792E">
        <w:rPr>
          <w:rFonts w:ascii="Times New Roman" w:eastAsia="Times New Roman" w:hAnsi="Times New Roman" w:cs="Times New Roman"/>
          <w:sz w:val="28"/>
          <w:szCs w:val="28"/>
        </w:rPr>
        <w:t>животных, насекомых, растениях и т.д.);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наблюдения за погодными изменениями;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- совместное придумывание рассказов, сказок.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Не оставляйте без внимания вопросы детей, отвечайте в доступной для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форме и чаще сами задавайте вопросы, добиваясь ответов.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07" w:right="360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Развитие речевой моторики.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right="412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чёткой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артикуляции звуков (звукопроизношения) нужны сильные, подвижные органы речи – язык, губы, нижняя челюсть, мягкое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нѐбо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Цель артикуляционной гимнастики – выработка полноценных движений и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положений органов речевого аппарата, необходимых для правильного произношения звуков. </w:t>
      </w:r>
    </w:p>
    <w:p w:rsidR="00AD45AB" w:rsidRPr="00DF792E" w:rsidRDefault="00A71E1B" w:rsidP="00DF792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43"/>
        <w:jc w:val="center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Статические подготовительные упражнения.</w:t>
      </w:r>
    </w:p>
    <w:p w:rsidR="00AD45AB" w:rsidRPr="00DF792E" w:rsidRDefault="00A71E1B" w:rsidP="00DF79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«Блинчик».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Широкий язык высунуть, расслабить, положить на нижнюю губу, следить, чтобы язык не дрожал, держать 10-15 сек. (рот широко открыт).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«Иголочка».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Рот открыть. Язык высунуть далеко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, напрячь, и сделать его узким, удерживать 15 сек.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«Чашечка».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Рот широко раскрыть. Широкий язык поднять кверху (передний широкий край языка, боковые части), приняв форму «чашечки» - «кружечки».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«Грибок».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Рот открыт. Широкий язык всей плоскостью «присасывается» к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небу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, напоминая «шляпку» гриба, а подъязычная связка – «ножку» гриба, удерживать 15 сек.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2511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i/>
          <w:sz w:val="28"/>
          <w:szCs w:val="28"/>
        </w:rPr>
        <w:t>Динамические подготовительные упражнения.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«Часики».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Высунуть узкий язык, двигая им вправо – влево (из угла в угол) под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сет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, проделать движения до 15 раз.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lastRenderedPageBreak/>
        <w:t>«Качели».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Рот открыт. Широкий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язык поднимается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(тянется к носу) опускается (к подбородку); следить, чтобы нижняя челюсть не двигалась. Повторять движения вверх – вниз до 10 раз.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«Лошадка».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Рот открыт. Широкий язык «присасывается» к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небу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и со щелчком отрывается; проделать движения до 15 раз.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«Гармошка».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Рот открыт. Широкий язык прижать (присосать) к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нѐбу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, и не отпуская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языка, раскрывать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и закрывать рот. Проделать движения до 10 раз.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Гимнастика проводится 3-4 раза в день по 10-15 минут. </w:t>
      </w:r>
    </w:p>
    <w:p w:rsidR="00AD45AB" w:rsidRPr="00DF792E" w:rsidRDefault="00A71E1B" w:rsidP="00DF792E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07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Развитие мелкой моторики.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C825B5" w:rsidP="00DF792E">
      <w:pPr>
        <w:spacing w:after="0" w:line="240" w:lineRule="auto"/>
        <w:ind w:left="999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Учёные</w:t>
      </w:r>
      <w:r w:rsidR="00A71E1B" w:rsidRPr="00DF792E">
        <w:rPr>
          <w:rFonts w:ascii="Times New Roman" w:eastAsia="Times New Roman" w:hAnsi="Times New Roman" w:cs="Times New Roman"/>
          <w:sz w:val="28"/>
          <w:szCs w:val="28"/>
        </w:rPr>
        <w:t xml:space="preserve">, которые изучают деятельность детского мозга и психику детей, не случайно называют руку – «вторым» органом речи. Поэтому необходимо стимулировать речевое развитие детей,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путаем</w:t>
      </w:r>
      <w:r w:rsidR="00A71E1B" w:rsidRPr="00DF792E">
        <w:rPr>
          <w:rFonts w:ascii="Times New Roman" w:eastAsia="Times New Roman" w:hAnsi="Times New Roman" w:cs="Times New Roman"/>
          <w:sz w:val="28"/>
          <w:szCs w:val="28"/>
        </w:rPr>
        <w:t xml:space="preserve"> тренировки движений кистей и пальцев рук.</w:t>
      </w:r>
      <w:r w:rsidR="00A71E1B"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Массаж руки: растирание, разминание и т.п.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Игры с игрушками и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предметами: перебирание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мелких предметов (бусинки, пуговицы, крупа);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застёгивание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– расстегивание, нанизывание, завязывание, шнуровка; складывание (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матрёшки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>, пирамидки), игры с мозаикой, конструктором и т.п.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деятельность: раскрашивание, лепка, оригами, аппликация, поделки из природного материала.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B5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Графические упражнения: обведение трафаретов по контуру, по точкам; штрихование; дорисовка картинок и т. д.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Развитие фонематического слуха и восприятия.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Повторить слоговой ряд (с чередованием согласных звуков па-ба-</w:t>
      </w:r>
      <w:proofErr w:type="gramStart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па, 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кага</w:t>
      </w:r>
      <w:proofErr w:type="spellEnd"/>
      <w:proofErr w:type="gram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-ка,  та-да-та, 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>-ла-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DF792E">
        <w:rPr>
          <w:rFonts w:ascii="Times New Roman" w:eastAsia="Times New Roman" w:hAnsi="Times New Roman" w:cs="Times New Roman"/>
          <w:sz w:val="28"/>
          <w:szCs w:val="28"/>
        </w:rPr>
        <w:t>са-ша-са</w:t>
      </w:r>
      <w:proofErr w:type="spellEnd"/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Назвать предметы (игрушки) с заданным звуком: «с» - санки, самокат, сапоги и т.п.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numPr>
          <w:ilvl w:val="0"/>
          <w:numId w:val="7"/>
        </w:numPr>
        <w:spacing w:after="0" w:line="240" w:lineRule="auto"/>
        <w:ind w:hanging="163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Повторить пары слов и сказать, чем отличаются: горка – корка, Мишка – миска, рожки – ложки, бочка – почка, коса – коза и т.д.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C825B5" w:rsidRDefault="00A71E1B" w:rsidP="00DF792E">
      <w:pPr>
        <w:spacing w:after="0" w:line="240" w:lineRule="auto"/>
        <w:ind w:left="4380" w:hanging="2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B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Развитие навыков словообразования, словоизменения. Развитие</w:t>
      </w:r>
      <w:r w:rsidRPr="00C825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5B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словарного запаса.</w:t>
      </w:r>
      <w:r w:rsidRPr="00C825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Игры, упражнения, задания. </w:t>
      </w:r>
    </w:p>
    <w:p w:rsidR="00AD45AB" w:rsidRPr="00DF792E" w:rsidRDefault="00A71E1B" w:rsidP="00DF792E">
      <w:pPr>
        <w:spacing w:after="0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b/>
          <w:sz w:val="28"/>
          <w:szCs w:val="28"/>
        </w:rPr>
        <w:t>«Один – много». Окно – окна, ухо – уши и т.п.</w:t>
      </w:r>
      <w:r w:rsidRPr="00DF7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«Подбери к слову рифму»: кора – нора и т.п.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«Скажи одним словом</w:t>
      </w:r>
      <w:r w:rsidR="005D1C0B" w:rsidRPr="00DF792E">
        <w:rPr>
          <w:rFonts w:ascii="Times New Roman" w:eastAsia="Times New Roman" w:hAnsi="Times New Roman" w:cs="Times New Roman"/>
          <w:sz w:val="28"/>
          <w:szCs w:val="28"/>
        </w:rPr>
        <w:t>»: голубые глаза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– голубоглазый …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«Назови листья»: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берсезы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берёзовые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листья, 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C825B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– кленовый лист и т. д.</w:t>
      </w: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1364" w:right="679" w:hanging="72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«Назови деревья (овощи, </w:t>
      </w:r>
      <w:r w:rsidR="005D1C0B" w:rsidRPr="00DF792E">
        <w:rPr>
          <w:rFonts w:ascii="Times New Roman" w:eastAsia="Times New Roman" w:hAnsi="Times New Roman" w:cs="Times New Roman"/>
          <w:sz w:val="28"/>
          <w:szCs w:val="28"/>
        </w:rPr>
        <w:t>фрукты и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т. д. все логические группы)»</w:t>
      </w:r>
      <w:r w:rsidR="005D1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792E">
        <w:rPr>
          <w:rFonts w:ascii="Times New Roman" w:eastAsia="Times New Roman" w:hAnsi="Times New Roman" w:cs="Times New Roman"/>
          <w:sz w:val="28"/>
          <w:szCs w:val="28"/>
        </w:rPr>
        <w:t>Юбка,</w:t>
      </w:r>
      <w:r w:rsidR="00C82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колготки, футболка – одежда и т.д. </w:t>
      </w:r>
    </w:p>
    <w:p w:rsidR="00AD45AB" w:rsidRPr="00DF792E" w:rsidRDefault="00A71E1B" w:rsidP="00DF792E">
      <w:pPr>
        <w:spacing w:after="0" w:line="240" w:lineRule="auto"/>
        <w:ind w:left="654" w:hanging="1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задания на подбор эпитетов, антонимов, синонимических рядов без наглядного материала, в словесных играх: «Кто больше слов скажет про куклу, мяч», «Назови ласково», «Скажи по-другому», «Я начну, а ты продолжи», «Добавь слово».  В играх подобного рода развиваются внимание детей к слову, языковое чутье, умение выбирать подходящее по смыслу слово в определенном словосочетании, предложении. Большие возможности открываются в старшей и подготовительной к школе группах для работы над синонимами. Слова, близкие по значению, характеризуют разные стороны предметов. Мы выделяем такие приемы работы с синонимами: </w:t>
      </w:r>
    </w:p>
    <w:p w:rsidR="00AD45AB" w:rsidRPr="00DF792E" w:rsidRDefault="00A71E1B" w:rsidP="00DF792E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подбор синонимов к изолированному слову; </w:t>
      </w:r>
    </w:p>
    <w:p w:rsidR="00AD45AB" w:rsidRPr="00DF792E" w:rsidRDefault="00A71E1B" w:rsidP="00DF792E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выбора слов в синонимическом ряду. </w:t>
      </w:r>
    </w:p>
    <w:p w:rsidR="00AD45AB" w:rsidRPr="00DF792E" w:rsidRDefault="00A71E1B" w:rsidP="00DF792E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замена синонима в предложении, обсуждение вариантов значений: «</w:t>
      </w:r>
      <w:r w:rsidR="00C825B5" w:rsidRPr="00DF792E">
        <w:rPr>
          <w:rFonts w:ascii="Times New Roman" w:eastAsia="Times New Roman" w:hAnsi="Times New Roman" w:cs="Times New Roman"/>
          <w:sz w:val="28"/>
          <w:szCs w:val="28"/>
        </w:rPr>
        <w:t>Растужился, расплакался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 серенький зайка» (расхныкался, заливался слезами, проливал слезы». </w:t>
      </w:r>
    </w:p>
    <w:p w:rsidR="00AD45AB" w:rsidRPr="00DF792E" w:rsidRDefault="00A71E1B" w:rsidP="00DF792E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со словами синонимического ряда;</w:t>
      </w:r>
      <w:r w:rsidRPr="00DF7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792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рассказа со словами синонимического ряда. </w:t>
      </w:r>
    </w:p>
    <w:p w:rsidR="00AD45AB" w:rsidRPr="00DF792E" w:rsidRDefault="00A71E1B" w:rsidP="00DF792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AB" w:rsidRPr="00DF792E" w:rsidRDefault="00A71E1B" w:rsidP="00DF792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F792E">
        <w:rPr>
          <w:rFonts w:ascii="Times New Roman" w:hAnsi="Times New Roman" w:cs="Times New Roman"/>
          <w:sz w:val="28"/>
          <w:szCs w:val="28"/>
        </w:rPr>
        <w:t xml:space="preserve"> </w:t>
      </w:r>
      <w:r w:rsidR="00C3638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432.75pt">
            <v:imagedata r:id="rId6" o:title="545451_4"/>
          </v:shape>
        </w:pict>
      </w:r>
    </w:p>
    <w:sectPr w:rsidR="00AD45AB" w:rsidRPr="00DF792E">
      <w:pgSz w:w="11904" w:h="16838"/>
      <w:pgMar w:top="1134" w:right="850" w:bottom="119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7DA1"/>
    <w:multiLevelType w:val="hybridMultilevel"/>
    <w:tmpl w:val="9B0A4022"/>
    <w:lvl w:ilvl="0" w:tplc="ED2C46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843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0D4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C5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89A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298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CCE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261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67A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1A74F2"/>
    <w:multiLevelType w:val="hybridMultilevel"/>
    <w:tmpl w:val="687CEF54"/>
    <w:lvl w:ilvl="0" w:tplc="1B04DD5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0EEF0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19CD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50245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FC2B1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6CA0A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CEE11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82D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778EE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0E722C"/>
    <w:multiLevelType w:val="hybridMultilevel"/>
    <w:tmpl w:val="BAB08374"/>
    <w:lvl w:ilvl="0" w:tplc="A1FEF60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E0F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2C5B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400F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AFEE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CC3A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EB95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015C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4E9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803257"/>
    <w:multiLevelType w:val="hybridMultilevel"/>
    <w:tmpl w:val="DEECBB66"/>
    <w:lvl w:ilvl="0" w:tplc="EDD83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AE390">
      <w:start w:val="1"/>
      <w:numFmt w:val="decimal"/>
      <w:lvlText w:val="%2.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8B5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403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868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ACA2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2B4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C54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C05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BE1174"/>
    <w:multiLevelType w:val="hybridMultilevel"/>
    <w:tmpl w:val="63AE9760"/>
    <w:lvl w:ilvl="0" w:tplc="B9707B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223C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E02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9C24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8844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22AF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722B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F6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88D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C95822"/>
    <w:multiLevelType w:val="hybridMultilevel"/>
    <w:tmpl w:val="B5480356"/>
    <w:lvl w:ilvl="0" w:tplc="635C263A">
      <w:start w:val="1"/>
      <w:numFmt w:val="bullet"/>
      <w:lvlText w:val="-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EE6EE">
      <w:start w:val="1"/>
      <w:numFmt w:val="decimal"/>
      <w:lvlText w:val="%2.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C8D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C63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D6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03B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206D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CD6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886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3E6DE3"/>
    <w:multiLevelType w:val="hybridMultilevel"/>
    <w:tmpl w:val="F1504F36"/>
    <w:lvl w:ilvl="0" w:tplc="2176273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4C52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C44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218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8EB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462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C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E44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04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B207A6"/>
    <w:multiLevelType w:val="hybridMultilevel"/>
    <w:tmpl w:val="205E0032"/>
    <w:lvl w:ilvl="0" w:tplc="B8DC5FA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003C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640C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4252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A341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8FDC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0E9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EA78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030A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DE0F58"/>
    <w:multiLevelType w:val="hybridMultilevel"/>
    <w:tmpl w:val="93F49CF6"/>
    <w:lvl w:ilvl="0" w:tplc="263627C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8C74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4853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D6C6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00B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B055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FE24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AA1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123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B"/>
    <w:rsid w:val="000A7EB1"/>
    <w:rsid w:val="002C5998"/>
    <w:rsid w:val="002E1D8A"/>
    <w:rsid w:val="003E43E1"/>
    <w:rsid w:val="005D1C0B"/>
    <w:rsid w:val="008459F9"/>
    <w:rsid w:val="008524F5"/>
    <w:rsid w:val="00A71E1B"/>
    <w:rsid w:val="00AD45AB"/>
    <w:rsid w:val="00C36389"/>
    <w:rsid w:val="00C825B5"/>
    <w:rsid w:val="00DF792E"/>
    <w:rsid w:val="00EC67BA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A66DC-8C0F-4BD8-B44C-0257738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12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Windows User</cp:lastModifiedBy>
  <cp:revision>15</cp:revision>
  <dcterms:created xsi:type="dcterms:W3CDTF">2022-09-18T06:58:00Z</dcterms:created>
  <dcterms:modified xsi:type="dcterms:W3CDTF">2022-09-18T12:08:00Z</dcterms:modified>
</cp:coreProperties>
</file>